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820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ook w:val="04A0" w:firstRow="1" w:lastRow="0" w:firstColumn="1" w:lastColumn="0" w:noHBand="0" w:noVBand="1"/>
      </w:tblPr>
      <w:tblGrid>
        <w:gridCol w:w="1514"/>
        <w:gridCol w:w="7318"/>
        <w:gridCol w:w="590"/>
      </w:tblGrid>
      <w:tr w:rsidR="00B005FD" w:rsidRPr="00D27830" w:rsidTr="00DA7C36">
        <w:trPr>
          <w:jc w:val="center"/>
        </w:trPr>
        <w:tc>
          <w:tcPr>
            <w:tcW w:w="1514" w:type="dxa"/>
            <w:shd w:val="clear" w:color="auto" w:fill="FFFFFF"/>
          </w:tcPr>
          <w:p w:rsidR="00B005FD" w:rsidRPr="00D27830" w:rsidRDefault="00B005FD" w:rsidP="00EC575E">
            <w:pPr>
              <w:tabs>
                <w:tab w:val="left" w:pos="3285"/>
              </w:tabs>
              <w:jc w:val="center"/>
              <w:rPr>
                <w:rFonts w:cs="Times New Roman"/>
                <w:color w:val="FF0000"/>
                <w:sz w:val="26"/>
                <w:szCs w:val="26"/>
                <w:rtl/>
                <w:lang w:bidi="ar-IQ"/>
              </w:rPr>
            </w:pPr>
            <w:r w:rsidRPr="00D27830">
              <w:rPr>
                <w:rFonts w:cs="Times New Roman"/>
                <w:color w:val="FF0000"/>
                <w:sz w:val="26"/>
                <w:szCs w:val="26"/>
                <w:rtl/>
                <w:lang w:bidi="ar-IQ"/>
              </w:rPr>
              <w:t>الصفحة</w:t>
            </w:r>
          </w:p>
        </w:tc>
        <w:tc>
          <w:tcPr>
            <w:tcW w:w="7318" w:type="dxa"/>
            <w:shd w:val="clear" w:color="auto" w:fill="FFFFFF"/>
          </w:tcPr>
          <w:p w:rsidR="00B005FD" w:rsidRPr="00D27830" w:rsidRDefault="00B005FD" w:rsidP="003D316E">
            <w:pPr>
              <w:tabs>
                <w:tab w:val="left" w:pos="3285"/>
              </w:tabs>
              <w:jc w:val="center"/>
              <w:rPr>
                <w:rFonts w:cs="Times New Roman"/>
                <w:color w:val="FF0000"/>
                <w:sz w:val="26"/>
                <w:szCs w:val="26"/>
                <w:rtl/>
                <w:lang w:bidi="ar-IQ"/>
              </w:rPr>
            </w:pPr>
            <w:r w:rsidRPr="00D27830">
              <w:rPr>
                <w:rFonts w:cs="Times New Roman"/>
                <w:color w:val="FF0000"/>
                <w:sz w:val="26"/>
                <w:szCs w:val="26"/>
                <w:rtl/>
                <w:lang w:bidi="ar-IQ"/>
              </w:rPr>
              <w:t>الموضوع</w:t>
            </w:r>
          </w:p>
        </w:tc>
        <w:tc>
          <w:tcPr>
            <w:tcW w:w="590" w:type="dxa"/>
            <w:shd w:val="clear" w:color="auto" w:fill="FFFFFF"/>
          </w:tcPr>
          <w:p w:rsidR="00B005FD" w:rsidRPr="00D27830" w:rsidRDefault="00B005FD" w:rsidP="00EC575E">
            <w:pPr>
              <w:tabs>
                <w:tab w:val="left" w:pos="3285"/>
              </w:tabs>
              <w:jc w:val="center"/>
              <w:rPr>
                <w:rFonts w:cs="Times New Roman"/>
                <w:color w:val="FF0000"/>
                <w:sz w:val="26"/>
                <w:szCs w:val="26"/>
                <w:rtl/>
                <w:lang w:bidi="ar-IQ"/>
              </w:rPr>
            </w:pPr>
            <w:r w:rsidRPr="00D27830">
              <w:rPr>
                <w:rFonts w:cs="Times New Roman"/>
                <w:color w:val="FF0000"/>
                <w:sz w:val="26"/>
                <w:szCs w:val="26"/>
                <w:rtl/>
                <w:lang w:bidi="ar-IQ"/>
              </w:rPr>
              <w:t>ت</w:t>
            </w:r>
          </w:p>
        </w:tc>
      </w:tr>
      <w:tr w:rsidR="00B005FD" w:rsidRPr="00D27830" w:rsidTr="00DA7C36">
        <w:trPr>
          <w:jc w:val="center"/>
        </w:trPr>
        <w:tc>
          <w:tcPr>
            <w:tcW w:w="1514" w:type="dxa"/>
            <w:shd w:val="clear" w:color="auto" w:fill="FFFFFF"/>
          </w:tcPr>
          <w:p w:rsidR="00B005FD" w:rsidRPr="00D27830" w:rsidRDefault="00B005FD" w:rsidP="00A65793">
            <w:pPr>
              <w:tabs>
                <w:tab w:val="left" w:pos="3285"/>
              </w:tabs>
              <w:jc w:val="center"/>
              <w:rPr>
                <w:rFonts w:cs="Times New Roman"/>
                <w:sz w:val="26"/>
                <w:szCs w:val="26"/>
              </w:rPr>
            </w:pPr>
            <w:r w:rsidRPr="00D27830">
              <w:rPr>
                <w:rFonts w:cs="Times New Roman"/>
                <w:sz w:val="26"/>
                <w:szCs w:val="26"/>
              </w:rPr>
              <w:t>1-</w:t>
            </w:r>
            <w:r w:rsidR="00A65793">
              <w:rPr>
                <w:rFonts w:cs="Times New Roman" w:hint="cs"/>
                <w:sz w:val="26"/>
                <w:szCs w:val="26"/>
                <w:rtl/>
              </w:rPr>
              <w:t>23</w:t>
            </w:r>
          </w:p>
        </w:tc>
        <w:tc>
          <w:tcPr>
            <w:tcW w:w="7318" w:type="dxa"/>
            <w:shd w:val="clear" w:color="auto" w:fill="FFFFFF"/>
          </w:tcPr>
          <w:p w:rsidR="004978D0" w:rsidRDefault="004978D0" w:rsidP="0007180A">
            <w:pPr>
              <w:tabs>
                <w:tab w:val="right" w:pos="374"/>
              </w:tabs>
              <w:bidi/>
              <w:ind w:firstLine="91"/>
              <w:jc w:val="center"/>
              <w:rPr>
                <w:rFonts w:asciiTheme="majorBidi" w:hAnsiTheme="majorBidi" w:cstheme="majorBidi" w:hint="cs"/>
                <w:sz w:val="28"/>
                <w:szCs w:val="28"/>
                <w:rtl/>
                <w:lang w:bidi="ar-IQ"/>
              </w:rPr>
            </w:pPr>
            <w:r w:rsidRPr="004978D0">
              <w:rPr>
                <w:rFonts w:asciiTheme="majorBidi" w:hAnsiTheme="majorBidi" w:cstheme="majorBidi"/>
                <w:sz w:val="28"/>
                <w:szCs w:val="28"/>
                <w:rtl/>
                <w:lang w:bidi="ar-IQ"/>
              </w:rPr>
              <w:t>اثر أنموذج ليستر لتحصيل وزيادة الانهماك في التعلم لدى طلاب معهد الفنون الجميلة</w:t>
            </w:r>
          </w:p>
          <w:p w:rsidR="002514A6" w:rsidRPr="004978D0" w:rsidRDefault="002514A6" w:rsidP="002514A6">
            <w:pPr>
              <w:tabs>
                <w:tab w:val="right" w:pos="374"/>
              </w:tabs>
              <w:bidi/>
              <w:ind w:firstLine="91"/>
              <w:jc w:val="center"/>
              <w:rPr>
                <w:rFonts w:asciiTheme="majorBidi" w:eastAsia="Times New Roman" w:hAnsiTheme="majorBidi" w:cstheme="majorBidi"/>
                <w:sz w:val="28"/>
                <w:szCs w:val="28"/>
                <w:rtl/>
                <w:lang w:bidi="ar-IQ"/>
              </w:rPr>
            </w:pPr>
            <w:r w:rsidRPr="0007180A">
              <w:rPr>
                <w:rFonts w:asciiTheme="majorBidi" w:eastAsia="Times New Roman" w:hAnsiTheme="majorBidi" w:cstheme="majorBidi"/>
                <w:sz w:val="28"/>
                <w:szCs w:val="28"/>
                <w:rtl/>
                <w:lang w:bidi="ar-IQ"/>
              </w:rPr>
              <w:t>مهدي خالد محسن</w:t>
            </w:r>
            <w:bookmarkStart w:id="0" w:name="_GoBack"/>
            <w:bookmarkEnd w:id="0"/>
          </w:p>
          <w:p w:rsidR="00B005FD" w:rsidRPr="00D27830" w:rsidRDefault="0007180A" w:rsidP="002514A6">
            <w:pPr>
              <w:tabs>
                <w:tab w:val="right" w:pos="374"/>
              </w:tabs>
              <w:bidi/>
              <w:ind w:firstLine="91"/>
              <w:jc w:val="center"/>
              <w:rPr>
                <w:rFonts w:asciiTheme="majorBidi" w:hAnsiTheme="majorBidi" w:cstheme="majorBidi"/>
                <w:sz w:val="26"/>
                <w:szCs w:val="26"/>
                <w:lang w:bidi="ar-IQ"/>
              </w:rPr>
            </w:pPr>
            <w:proofErr w:type="spellStart"/>
            <w:r w:rsidRPr="0007180A">
              <w:rPr>
                <w:rFonts w:asciiTheme="majorBidi" w:eastAsia="Times New Roman" w:hAnsiTheme="majorBidi" w:cstheme="majorBidi"/>
                <w:sz w:val="28"/>
                <w:szCs w:val="28"/>
                <w:rtl/>
                <w:lang w:bidi="ar-IQ"/>
              </w:rPr>
              <w:t>أ.م.د</w:t>
            </w:r>
            <w:proofErr w:type="spellEnd"/>
            <w:r w:rsidRPr="0007180A">
              <w:rPr>
                <w:rFonts w:asciiTheme="majorBidi" w:eastAsia="Times New Roman" w:hAnsiTheme="majorBidi" w:cstheme="majorBidi"/>
                <w:sz w:val="28"/>
                <w:szCs w:val="28"/>
                <w:rtl/>
                <w:lang w:bidi="ar-IQ"/>
              </w:rPr>
              <w:t xml:space="preserve">. محسن سالم الموسوي                             </w:t>
            </w:r>
            <w:proofErr w:type="spellStart"/>
            <w:r w:rsidRPr="0007180A">
              <w:rPr>
                <w:rFonts w:asciiTheme="majorBidi" w:eastAsia="Times New Roman" w:hAnsiTheme="majorBidi" w:cstheme="majorBidi"/>
                <w:sz w:val="28"/>
                <w:szCs w:val="28"/>
                <w:rtl/>
                <w:lang w:bidi="ar-IQ"/>
              </w:rPr>
              <w:t>أ.د</w:t>
            </w:r>
            <w:proofErr w:type="spellEnd"/>
            <w:r w:rsidRPr="0007180A">
              <w:rPr>
                <w:rFonts w:asciiTheme="majorBidi" w:eastAsia="Times New Roman" w:hAnsiTheme="majorBidi" w:cstheme="majorBidi"/>
                <w:sz w:val="28"/>
                <w:szCs w:val="28"/>
                <w:rtl/>
                <w:lang w:bidi="ar-IQ"/>
              </w:rPr>
              <w:t>. محمد جاسم العبيدي</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1-</w:t>
            </w:r>
          </w:p>
        </w:tc>
      </w:tr>
      <w:tr w:rsidR="00B005FD" w:rsidRPr="00D27830" w:rsidTr="00DA7C36">
        <w:trPr>
          <w:jc w:val="center"/>
        </w:trPr>
        <w:tc>
          <w:tcPr>
            <w:tcW w:w="1514" w:type="dxa"/>
            <w:shd w:val="clear" w:color="auto" w:fill="FFFFFF"/>
          </w:tcPr>
          <w:p w:rsidR="00B005FD" w:rsidRPr="00D27830" w:rsidRDefault="00A65793" w:rsidP="00F2187B">
            <w:pPr>
              <w:tabs>
                <w:tab w:val="left" w:pos="3285"/>
              </w:tabs>
              <w:jc w:val="center"/>
              <w:rPr>
                <w:rFonts w:cs="Times New Roman"/>
                <w:sz w:val="26"/>
                <w:szCs w:val="26"/>
              </w:rPr>
            </w:pPr>
            <w:r>
              <w:rPr>
                <w:rFonts w:cs="Times New Roman" w:hint="cs"/>
                <w:sz w:val="26"/>
                <w:szCs w:val="26"/>
                <w:rtl/>
              </w:rPr>
              <w:t>24</w:t>
            </w:r>
            <w:r w:rsidR="00B005FD" w:rsidRPr="00D27830">
              <w:rPr>
                <w:rFonts w:cs="Times New Roman"/>
                <w:sz w:val="26"/>
                <w:szCs w:val="26"/>
              </w:rPr>
              <w:t>-</w:t>
            </w:r>
            <w:r w:rsidR="00F2187B">
              <w:rPr>
                <w:rFonts w:cs="Times New Roman" w:hint="cs"/>
                <w:sz w:val="26"/>
                <w:szCs w:val="26"/>
                <w:rtl/>
              </w:rPr>
              <w:t>43</w:t>
            </w:r>
          </w:p>
        </w:tc>
        <w:tc>
          <w:tcPr>
            <w:tcW w:w="7318" w:type="dxa"/>
            <w:shd w:val="clear" w:color="auto" w:fill="FFFFFF"/>
          </w:tcPr>
          <w:p w:rsidR="00A65793" w:rsidRPr="00A65793" w:rsidRDefault="00A65793" w:rsidP="00A65793">
            <w:pPr>
              <w:tabs>
                <w:tab w:val="right" w:pos="233"/>
              </w:tabs>
              <w:bidi/>
              <w:jc w:val="center"/>
              <w:rPr>
                <w:rFonts w:asciiTheme="majorBidi" w:hAnsiTheme="majorBidi" w:cstheme="majorBidi"/>
                <w:sz w:val="28"/>
                <w:szCs w:val="28"/>
                <w:rtl/>
              </w:rPr>
            </w:pPr>
            <w:r w:rsidRPr="00A65793">
              <w:rPr>
                <w:rFonts w:asciiTheme="majorBidi" w:hAnsiTheme="majorBidi" w:cstheme="majorBidi"/>
                <w:sz w:val="28"/>
                <w:szCs w:val="28"/>
                <w:rtl/>
              </w:rPr>
              <w:t>اثر استراتيجية التعلم المبني على المشروع في تحصيل طلبة قسم التربية الفنية في مادة الانشاء التصويري</w:t>
            </w:r>
          </w:p>
          <w:p w:rsidR="00B005FD" w:rsidRPr="00D27830" w:rsidRDefault="00A65793" w:rsidP="00A65793">
            <w:pPr>
              <w:tabs>
                <w:tab w:val="right" w:pos="233"/>
              </w:tabs>
              <w:bidi/>
              <w:jc w:val="center"/>
              <w:rPr>
                <w:rFonts w:asciiTheme="majorBidi" w:hAnsiTheme="majorBidi" w:cstheme="majorBidi"/>
                <w:sz w:val="26"/>
                <w:szCs w:val="26"/>
                <w:rtl/>
              </w:rPr>
            </w:pPr>
            <w:r>
              <w:rPr>
                <w:rFonts w:asciiTheme="majorBidi" w:hAnsiTheme="majorBidi" w:cstheme="majorBidi" w:hint="cs"/>
                <w:sz w:val="28"/>
                <w:szCs w:val="28"/>
                <w:rtl/>
              </w:rPr>
              <w:t xml:space="preserve">                                                                   </w:t>
            </w:r>
            <w:proofErr w:type="spellStart"/>
            <w:r w:rsidRPr="00A65793">
              <w:rPr>
                <w:rFonts w:asciiTheme="majorBidi" w:hAnsiTheme="majorBidi" w:cstheme="majorBidi"/>
                <w:sz w:val="28"/>
                <w:szCs w:val="28"/>
                <w:rtl/>
              </w:rPr>
              <w:t>أ.م.د.حسن</w:t>
            </w:r>
            <w:proofErr w:type="spellEnd"/>
            <w:r w:rsidRPr="00A65793">
              <w:rPr>
                <w:rFonts w:asciiTheme="majorBidi" w:hAnsiTheme="majorBidi" w:cstheme="majorBidi"/>
                <w:sz w:val="28"/>
                <w:szCs w:val="28"/>
                <w:rtl/>
              </w:rPr>
              <w:t xml:space="preserve"> صاحب جبر</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2-</w:t>
            </w:r>
          </w:p>
        </w:tc>
      </w:tr>
      <w:tr w:rsidR="00B005FD" w:rsidRPr="00D27830" w:rsidTr="00DA7C36">
        <w:trPr>
          <w:jc w:val="center"/>
        </w:trPr>
        <w:tc>
          <w:tcPr>
            <w:tcW w:w="1514" w:type="dxa"/>
            <w:shd w:val="clear" w:color="auto" w:fill="FFFFFF"/>
          </w:tcPr>
          <w:p w:rsidR="00B005FD" w:rsidRPr="00D27830" w:rsidRDefault="00F2187B" w:rsidP="009F0EF5">
            <w:pPr>
              <w:tabs>
                <w:tab w:val="left" w:pos="3285"/>
              </w:tabs>
              <w:jc w:val="center"/>
              <w:rPr>
                <w:rFonts w:cs="Times New Roman"/>
                <w:sz w:val="26"/>
                <w:szCs w:val="26"/>
              </w:rPr>
            </w:pPr>
            <w:r>
              <w:rPr>
                <w:rFonts w:cs="Times New Roman" w:hint="cs"/>
                <w:sz w:val="26"/>
                <w:szCs w:val="26"/>
                <w:rtl/>
              </w:rPr>
              <w:t>44</w:t>
            </w:r>
            <w:r w:rsidR="00B005FD" w:rsidRPr="00D27830">
              <w:rPr>
                <w:rFonts w:cs="Times New Roman"/>
                <w:sz w:val="26"/>
                <w:szCs w:val="26"/>
              </w:rPr>
              <w:t>-</w:t>
            </w:r>
            <w:r w:rsidR="009F0EF5">
              <w:rPr>
                <w:rFonts w:cs="Times New Roman" w:hint="cs"/>
                <w:sz w:val="26"/>
                <w:szCs w:val="26"/>
                <w:rtl/>
              </w:rPr>
              <w:t>58</w:t>
            </w:r>
          </w:p>
        </w:tc>
        <w:tc>
          <w:tcPr>
            <w:tcW w:w="7318" w:type="dxa"/>
            <w:shd w:val="clear" w:color="auto" w:fill="FFFFFF"/>
          </w:tcPr>
          <w:p w:rsidR="00F2187B" w:rsidRPr="00F2187B" w:rsidRDefault="00F2187B" w:rsidP="00F2187B">
            <w:pPr>
              <w:tabs>
                <w:tab w:val="left" w:pos="188"/>
                <w:tab w:val="left" w:pos="278"/>
              </w:tabs>
              <w:bidi/>
              <w:jc w:val="center"/>
              <w:rPr>
                <w:rFonts w:asciiTheme="majorBidi" w:hAnsiTheme="majorBidi" w:cstheme="majorBidi"/>
                <w:sz w:val="28"/>
                <w:szCs w:val="28"/>
                <w:lang w:bidi="ar-IQ"/>
              </w:rPr>
            </w:pPr>
            <w:r w:rsidRPr="00F2187B">
              <w:rPr>
                <w:rFonts w:asciiTheme="majorBidi" w:hAnsiTheme="majorBidi" w:cstheme="majorBidi"/>
                <w:sz w:val="28"/>
                <w:szCs w:val="28"/>
                <w:rtl/>
                <w:lang w:bidi="ar-IQ"/>
              </w:rPr>
              <w:t xml:space="preserve">أثر استراتيجية </w:t>
            </w:r>
            <w:proofErr w:type="spellStart"/>
            <w:r w:rsidRPr="00F2187B">
              <w:rPr>
                <w:rFonts w:asciiTheme="majorBidi" w:hAnsiTheme="majorBidi" w:cstheme="majorBidi"/>
                <w:sz w:val="28"/>
                <w:szCs w:val="28"/>
                <w:rtl/>
                <w:lang w:bidi="ar-IQ"/>
              </w:rPr>
              <w:t>سباون</w:t>
            </w:r>
            <w:proofErr w:type="spellEnd"/>
            <w:r w:rsidRPr="00F2187B">
              <w:rPr>
                <w:rFonts w:asciiTheme="majorBidi" w:hAnsiTheme="majorBidi" w:cstheme="majorBidi"/>
                <w:sz w:val="28"/>
                <w:szCs w:val="28"/>
                <w:rtl/>
                <w:lang w:bidi="ar-IQ"/>
              </w:rPr>
              <w:t xml:space="preserve"> في تنمية مهارات التنظيم الذاتي في مادة المشاهدة والتحليل لفلم لدى طلبة معاهد الفنون الجميلة</w:t>
            </w:r>
          </w:p>
          <w:p w:rsidR="00B005FD" w:rsidRPr="00F2187B" w:rsidRDefault="00F2187B" w:rsidP="00F2187B">
            <w:pPr>
              <w:tabs>
                <w:tab w:val="left" w:pos="188"/>
                <w:tab w:val="left" w:pos="278"/>
              </w:tabs>
              <w:jc w:val="center"/>
              <w:rPr>
                <w:rFonts w:asciiTheme="majorBidi" w:hAnsiTheme="majorBidi" w:cstheme="majorBidi"/>
                <w:sz w:val="26"/>
                <w:szCs w:val="26"/>
              </w:rPr>
            </w:pPr>
            <w:r w:rsidRPr="00F2187B">
              <w:rPr>
                <w:rFonts w:asciiTheme="majorBidi" w:hAnsiTheme="majorBidi" w:cstheme="majorBidi"/>
                <w:kern w:val="2"/>
                <w:sz w:val="28"/>
                <w:szCs w:val="28"/>
                <w:rtl/>
                <w:lang w:bidi="ar-IQ"/>
              </w:rPr>
              <w:t>دعاء كامل حسن</w:t>
            </w:r>
            <w:r>
              <w:rPr>
                <w:rFonts w:asciiTheme="majorBidi" w:hAnsiTheme="majorBidi" w:cstheme="majorBidi" w:hint="cs"/>
                <w:sz w:val="26"/>
                <w:szCs w:val="26"/>
                <w:rtl/>
                <w:lang w:bidi="ar-IQ"/>
              </w:rPr>
              <w:t xml:space="preserve">       </w:t>
            </w:r>
            <w:r w:rsidRPr="00F2187B">
              <w:rPr>
                <w:rFonts w:asciiTheme="majorBidi" w:hAnsiTheme="majorBidi" w:cstheme="majorBidi"/>
                <w:color w:val="000000"/>
                <w:kern w:val="2"/>
                <w:sz w:val="28"/>
                <w:szCs w:val="28"/>
                <w:rtl/>
              </w:rPr>
              <w:t>أ. د. محمد هادي ارحيم</w:t>
            </w:r>
            <w:r>
              <w:rPr>
                <w:rFonts w:asciiTheme="majorBidi" w:hAnsiTheme="majorBidi" w:cstheme="majorBidi" w:hint="cs"/>
                <w:sz w:val="26"/>
                <w:szCs w:val="26"/>
                <w:rtl/>
              </w:rPr>
              <w:t xml:space="preserve">          </w:t>
            </w:r>
            <w:proofErr w:type="spellStart"/>
            <w:r w:rsidRPr="00F2187B">
              <w:rPr>
                <w:rFonts w:asciiTheme="majorBidi" w:hAnsiTheme="majorBidi" w:cstheme="majorBidi"/>
                <w:color w:val="000000"/>
                <w:kern w:val="2"/>
                <w:sz w:val="28"/>
                <w:szCs w:val="28"/>
                <w:rtl/>
              </w:rPr>
              <w:t>أ.م.د</w:t>
            </w:r>
            <w:proofErr w:type="spellEnd"/>
            <w:r w:rsidRPr="00F2187B">
              <w:rPr>
                <w:rFonts w:asciiTheme="majorBidi" w:hAnsiTheme="majorBidi" w:cstheme="majorBidi"/>
                <w:color w:val="000000"/>
                <w:kern w:val="2"/>
                <w:sz w:val="28"/>
                <w:szCs w:val="28"/>
                <w:rtl/>
              </w:rPr>
              <w:t>. جبار خماط حمزه</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3-</w:t>
            </w:r>
          </w:p>
        </w:tc>
      </w:tr>
      <w:tr w:rsidR="00B005FD" w:rsidRPr="00D27830" w:rsidTr="00DA7C36">
        <w:trPr>
          <w:jc w:val="center"/>
        </w:trPr>
        <w:tc>
          <w:tcPr>
            <w:tcW w:w="1514" w:type="dxa"/>
            <w:shd w:val="clear" w:color="auto" w:fill="FFFFFF"/>
          </w:tcPr>
          <w:p w:rsidR="00B005FD" w:rsidRPr="00D27830" w:rsidRDefault="009F0EF5" w:rsidP="00A41AE7">
            <w:pPr>
              <w:tabs>
                <w:tab w:val="left" w:pos="3285"/>
              </w:tabs>
              <w:jc w:val="center"/>
              <w:rPr>
                <w:rFonts w:cs="Times New Roman"/>
                <w:sz w:val="26"/>
                <w:szCs w:val="26"/>
              </w:rPr>
            </w:pPr>
            <w:r>
              <w:rPr>
                <w:rFonts w:cs="Times New Roman" w:hint="cs"/>
                <w:sz w:val="26"/>
                <w:szCs w:val="26"/>
                <w:rtl/>
              </w:rPr>
              <w:t>59</w:t>
            </w:r>
            <w:r w:rsidR="00B005FD" w:rsidRPr="00D27830">
              <w:rPr>
                <w:rFonts w:cs="Times New Roman"/>
                <w:sz w:val="26"/>
                <w:szCs w:val="26"/>
              </w:rPr>
              <w:t>-</w:t>
            </w:r>
            <w:r w:rsidR="00A41AE7">
              <w:rPr>
                <w:rFonts w:cs="Times New Roman" w:hint="cs"/>
                <w:sz w:val="26"/>
                <w:szCs w:val="26"/>
                <w:rtl/>
              </w:rPr>
              <w:t>71</w:t>
            </w:r>
          </w:p>
        </w:tc>
        <w:tc>
          <w:tcPr>
            <w:tcW w:w="7318" w:type="dxa"/>
            <w:shd w:val="clear" w:color="auto" w:fill="FFFFFF"/>
          </w:tcPr>
          <w:p w:rsidR="00857139" w:rsidRPr="00857139" w:rsidRDefault="00857139" w:rsidP="00A41AE7">
            <w:pPr>
              <w:tabs>
                <w:tab w:val="left" w:pos="278"/>
              </w:tabs>
              <w:bidi/>
              <w:jc w:val="center"/>
              <w:rPr>
                <w:rFonts w:asciiTheme="majorBidi" w:eastAsia="Times New Roman" w:hAnsiTheme="majorBidi" w:cstheme="majorBidi"/>
                <w:sz w:val="28"/>
                <w:szCs w:val="28"/>
                <w:rtl/>
                <w:lang w:bidi="ar"/>
              </w:rPr>
            </w:pPr>
            <w:r w:rsidRPr="00857139">
              <w:rPr>
                <w:rFonts w:asciiTheme="majorBidi" w:eastAsia="Times New Roman" w:hAnsiTheme="majorBidi" w:cstheme="majorBidi"/>
                <w:color w:val="212121"/>
                <w:sz w:val="28"/>
                <w:szCs w:val="28"/>
                <w:rtl/>
              </w:rPr>
              <w:t xml:space="preserve">أثر استخدام استراتيجية ( </w:t>
            </w:r>
            <w:r w:rsidRPr="00857139">
              <w:rPr>
                <w:rFonts w:asciiTheme="majorBidi" w:eastAsia="Times New Roman" w:hAnsiTheme="majorBidi" w:cstheme="majorBidi"/>
                <w:color w:val="212121"/>
                <w:sz w:val="28"/>
                <w:szCs w:val="28"/>
              </w:rPr>
              <w:t>C.P.S</w:t>
            </w:r>
            <w:r w:rsidRPr="00857139">
              <w:rPr>
                <w:rFonts w:asciiTheme="majorBidi" w:eastAsia="Times New Roman" w:hAnsiTheme="majorBidi" w:cstheme="majorBidi"/>
                <w:color w:val="212121"/>
                <w:sz w:val="28"/>
                <w:szCs w:val="28"/>
                <w:rtl/>
              </w:rPr>
              <w:t xml:space="preserve"> ) في تنمية مهارات الحل الإبداعي للمشكلات لدى طالبات معهد الفنون الجميلة في مادة الميدالية</w:t>
            </w:r>
          </w:p>
          <w:p w:rsidR="004F5443" w:rsidRPr="00857139" w:rsidRDefault="00857139" w:rsidP="00A41AE7">
            <w:pPr>
              <w:tabs>
                <w:tab w:val="right" w:pos="374"/>
                <w:tab w:val="right" w:pos="516"/>
              </w:tabs>
              <w:bidi/>
              <w:jc w:val="center"/>
              <w:rPr>
                <w:rFonts w:asciiTheme="majorBidi" w:hAnsiTheme="majorBidi" w:cstheme="majorBidi"/>
                <w:sz w:val="26"/>
                <w:szCs w:val="26"/>
                <w:lang w:bidi="ar-IQ"/>
              </w:rPr>
            </w:pPr>
            <w:r w:rsidRPr="00857139">
              <w:rPr>
                <w:rFonts w:asciiTheme="majorBidi" w:hAnsiTheme="majorBidi" w:cstheme="majorBidi"/>
                <w:sz w:val="28"/>
                <w:szCs w:val="28"/>
                <w:rtl/>
                <w:lang w:bidi="ar-IQ"/>
              </w:rPr>
              <w:t>سعاد حميد حسن</w:t>
            </w:r>
            <w:r>
              <w:rPr>
                <w:rFonts w:asciiTheme="majorBidi" w:hAnsiTheme="majorBidi" w:cstheme="majorBidi" w:hint="cs"/>
                <w:sz w:val="26"/>
                <w:szCs w:val="26"/>
                <w:rtl/>
                <w:lang w:bidi="ar"/>
              </w:rPr>
              <w:t xml:space="preserve"> </w:t>
            </w:r>
            <w:r w:rsidR="00A41AE7">
              <w:rPr>
                <w:rFonts w:asciiTheme="majorBidi" w:hAnsiTheme="majorBidi" w:cstheme="majorBidi" w:hint="cs"/>
                <w:sz w:val="26"/>
                <w:szCs w:val="26"/>
                <w:rtl/>
                <w:lang w:bidi="ar"/>
              </w:rPr>
              <w:t xml:space="preserve">                                         </w:t>
            </w:r>
            <w:r>
              <w:rPr>
                <w:rFonts w:asciiTheme="majorBidi" w:hAnsiTheme="majorBidi" w:cstheme="majorBidi" w:hint="cs"/>
                <w:sz w:val="26"/>
                <w:szCs w:val="26"/>
                <w:rtl/>
                <w:lang w:bidi="ar"/>
              </w:rPr>
              <w:t xml:space="preserve"> </w:t>
            </w:r>
            <w:r w:rsidRPr="00857139">
              <w:rPr>
                <w:rFonts w:asciiTheme="majorBidi" w:hAnsiTheme="majorBidi" w:cstheme="majorBidi"/>
                <w:sz w:val="28"/>
                <w:szCs w:val="28"/>
                <w:rtl/>
                <w:lang w:bidi="ar-IQ"/>
              </w:rPr>
              <w:t>أ. د فراس علي حسن الكناني</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4-</w:t>
            </w:r>
          </w:p>
        </w:tc>
      </w:tr>
      <w:tr w:rsidR="00B005FD" w:rsidRPr="00D27830" w:rsidTr="00DA7C36">
        <w:trPr>
          <w:jc w:val="center"/>
        </w:trPr>
        <w:tc>
          <w:tcPr>
            <w:tcW w:w="1514" w:type="dxa"/>
            <w:shd w:val="clear" w:color="auto" w:fill="FFFFFF"/>
          </w:tcPr>
          <w:p w:rsidR="00B005FD" w:rsidRPr="00D27830" w:rsidRDefault="00A41AE7" w:rsidP="00825DD3">
            <w:pPr>
              <w:tabs>
                <w:tab w:val="left" w:pos="3285"/>
              </w:tabs>
              <w:jc w:val="center"/>
              <w:rPr>
                <w:rFonts w:cs="Times New Roman"/>
                <w:sz w:val="26"/>
                <w:szCs w:val="26"/>
              </w:rPr>
            </w:pPr>
            <w:r>
              <w:rPr>
                <w:rFonts w:cs="Times New Roman" w:hint="cs"/>
                <w:sz w:val="26"/>
                <w:szCs w:val="26"/>
                <w:rtl/>
              </w:rPr>
              <w:t>72</w:t>
            </w:r>
            <w:r w:rsidR="00B005FD" w:rsidRPr="00D27830">
              <w:rPr>
                <w:rFonts w:cs="Times New Roman"/>
                <w:sz w:val="26"/>
                <w:szCs w:val="26"/>
              </w:rPr>
              <w:t>-</w:t>
            </w:r>
            <w:r w:rsidR="00825DD3">
              <w:rPr>
                <w:rFonts w:cs="Times New Roman" w:hint="cs"/>
                <w:sz w:val="26"/>
                <w:szCs w:val="26"/>
                <w:rtl/>
              </w:rPr>
              <w:t>93</w:t>
            </w:r>
          </w:p>
        </w:tc>
        <w:tc>
          <w:tcPr>
            <w:tcW w:w="7318" w:type="dxa"/>
            <w:shd w:val="clear" w:color="auto" w:fill="FFFFFF"/>
          </w:tcPr>
          <w:p w:rsidR="00A41AE7" w:rsidRPr="00A41AE7" w:rsidRDefault="00A41AE7" w:rsidP="00A41AE7">
            <w:pPr>
              <w:tabs>
                <w:tab w:val="left" w:pos="278"/>
              </w:tabs>
              <w:bidi/>
              <w:jc w:val="center"/>
              <w:rPr>
                <w:rFonts w:asciiTheme="majorBidi" w:hAnsiTheme="majorBidi" w:cstheme="majorBidi"/>
                <w:sz w:val="28"/>
                <w:szCs w:val="28"/>
                <w:rtl/>
              </w:rPr>
            </w:pPr>
            <w:r w:rsidRPr="00A41AE7">
              <w:rPr>
                <w:rFonts w:asciiTheme="majorBidi" w:hAnsiTheme="majorBidi" w:cstheme="majorBidi"/>
                <w:sz w:val="28"/>
                <w:szCs w:val="28"/>
                <w:rtl/>
              </w:rPr>
              <w:t>أثر استراتيجية التلخيص والتجميع باستخدام حرف (</w:t>
            </w:r>
            <w:r w:rsidRPr="00A41AE7">
              <w:rPr>
                <w:rFonts w:asciiTheme="majorBidi" w:hAnsiTheme="majorBidi" w:cstheme="majorBidi"/>
                <w:sz w:val="28"/>
                <w:szCs w:val="28"/>
              </w:rPr>
              <w:t>T</w:t>
            </w:r>
            <w:r w:rsidRPr="00A41AE7">
              <w:rPr>
                <w:rFonts w:asciiTheme="majorBidi" w:hAnsiTheme="majorBidi" w:cstheme="majorBidi"/>
                <w:sz w:val="28"/>
                <w:szCs w:val="28"/>
                <w:rtl/>
              </w:rPr>
              <w:t>) لدى طالبات الصف الاول المتوسط في مادة الأحياء وتفكيرهن الترابطي</w:t>
            </w:r>
          </w:p>
          <w:p w:rsidR="00B005FD" w:rsidRPr="00D27830" w:rsidRDefault="00A41AE7" w:rsidP="00A41AE7">
            <w:pPr>
              <w:tabs>
                <w:tab w:val="left" w:pos="278"/>
                <w:tab w:val="left" w:pos="2265"/>
                <w:tab w:val="right" w:pos="9360"/>
              </w:tabs>
              <w:bidi/>
              <w:jc w:val="center"/>
              <w:rPr>
                <w:rFonts w:asciiTheme="majorBidi" w:hAnsiTheme="majorBidi" w:cstheme="majorBidi"/>
                <w:sz w:val="26"/>
                <w:szCs w:val="26"/>
              </w:rPr>
            </w:pPr>
            <w:r w:rsidRPr="00A41AE7">
              <w:rPr>
                <w:rFonts w:asciiTheme="majorBidi" w:hAnsiTheme="majorBidi" w:cstheme="majorBidi"/>
                <w:sz w:val="28"/>
                <w:szCs w:val="28"/>
                <w:rtl/>
              </w:rPr>
              <w:t>أَسراء صاحب نوري</w:t>
            </w:r>
            <w:r w:rsidRPr="00A41AE7">
              <w:rPr>
                <w:rFonts w:asciiTheme="majorBidi" w:hAnsiTheme="majorBidi" w:cstheme="majorBidi"/>
                <w:sz w:val="28"/>
                <w:szCs w:val="28"/>
                <w:rtl/>
              </w:rPr>
              <w:tab/>
              <w:t xml:space="preserve">                   </w:t>
            </w:r>
            <w:r w:rsidRPr="00A41AE7">
              <w:rPr>
                <w:rFonts w:asciiTheme="majorBidi" w:hAnsiTheme="majorBidi" w:cstheme="majorBidi"/>
                <w:sz w:val="28"/>
                <w:szCs w:val="28"/>
                <w:rtl/>
                <w:lang w:bidi="ar-IQ"/>
              </w:rPr>
              <w:t xml:space="preserve">  </w:t>
            </w:r>
            <w:r w:rsidRPr="00A41AE7">
              <w:rPr>
                <w:rFonts w:asciiTheme="majorBidi" w:hAnsiTheme="majorBidi" w:cstheme="majorBidi"/>
                <w:sz w:val="28"/>
                <w:szCs w:val="28"/>
                <w:rtl/>
              </w:rPr>
              <w:t xml:space="preserve">   </w:t>
            </w:r>
            <w:proofErr w:type="spellStart"/>
            <w:r w:rsidRPr="00A41AE7">
              <w:rPr>
                <w:rFonts w:asciiTheme="majorBidi" w:hAnsiTheme="majorBidi" w:cstheme="majorBidi"/>
                <w:sz w:val="28"/>
                <w:szCs w:val="28"/>
                <w:rtl/>
              </w:rPr>
              <w:t>أ.د</w:t>
            </w:r>
            <w:proofErr w:type="spellEnd"/>
            <w:r w:rsidRPr="00A41AE7">
              <w:rPr>
                <w:rFonts w:asciiTheme="majorBidi" w:hAnsiTheme="majorBidi" w:cstheme="majorBidi"/>
                <w:sz w:val="28"/>
                <w:szCs w:val="28"/>
                <w:rtl/>
              </w:rPr>
              <w:t>. يوسف فالح محمد الساعدي</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5-</w:t>
            </w:r>
          </w:p>
        </w:tc>
      </w:tr>
      <w:tr w:rsidR="00B005FD" w:rsidRPr="00D27830" w:rsidTr="00DA7C36">
        <w:trPr>
          <w:jc w:val="center"/>
        </w:trPr>
        <w:tc>
          <w:tcPr>
            <w:tcW w:w="1514" w:type="dxa"/>
            <w:shd w:val="clear" w:color="auto" w:fill="FFFFFF"/>
          </w:tcPr>
          <w:p w:rsidR="00B005FD" w:rsidRPr="00D27830" w:rsidRDefault="00825DD3" w:rsidP="009E5684">
            <w:pPr>
              <w:tabs>
                <w:tab w:val="left" w:pos="3285"/>
              </w:tabs>
              <w:jc w:val="center"/>
              <w:rPr>
                <w:rFonts w:cs="Times New Roman"/>
                <w:sz w:val="26"/>
                <w:szCs w:val="26"/>
              </w:rPr>
            </w:pPr>
            <w:r>
              <w:rPr>
                <w:rFonts w:cs="Times New Roman" w:hint="cs"/>
                <w:sz w:val="26"/>
                <w:szCs w:val="26"/>
                <w:rtl/>
              </w:rPr>
              <w:t>94</w:t>
            </w:r>
            <w:r w:rsidR="00B005FD" w:rsidRPr="00D27830">
              <w:rPr>
                <w:rFonts w:cs="Times New Roman"/>
                <w:sz w:val="26"/>
                <w:szCs w:val="26"/>
              </w:rPr>
              <w:t>-</w:t>
            </w:r>
            <w:r w:rsidR="009E5684">
              <w:rPr>
                <w:rFonts w:cs="Times New Roman" w:hint="cs"/>
                <w:sz w:val="26"/>
                <w:szCs w:val="26"/>
                <w:rtl/>
              </w:rPr>
              <w:t>106</w:t>
            </w:r>
          </w:p>
        </w:tc>
        <w:tc>
          <w:tcPr>
            <w:tcW w:w="7318" w:type="dxa"/>
            <w:shd w:val="clear" w:color="auto" w:fill="FFFFFF"/>
          </w:tcPr>
          <w:p w:rsidR="007F1B2C" w:rsidRPr="007F1B2C" w:rsidRDefault="007F1B2C" w:rsidP="007F1B2C">
            <w:pPr>
              <w:bidi/>
              <w:jc w:val="center"/>
              <w:rPr>
                <w:rFonts w:asciiTheme="majorBidi" w:hAnsiTheme="majorBidi" w:cstheme="majorBidi"/>
                <w:sz w:val="28"/>
                <w:szCs w:val="28"/>
                <w:rtl/>
                <w:lang w:bidi="ar-IQ"/>
              </w:rPr>
            </w:pPr>
            <w:r w:rsidRPr="007F1B2C">
              <w:rPr>
                <w:rFonts w:asciiTheme="majorBidi" w:hAnsiTheme="majorBidi" w:cstheme="majorBidi"/>
                <w:sz w:val="28"/>
                <w:szCs w:val="28"/>
                <w:rtl/>
                <w:lang w:bidi="ar-IQ"/>
              </w:rPr>
              <w:t>أثر التنظيم الدائري بأسلوب التمرين العشوائي في تعلم مهارة التهديف من الثبات بكرة السلة للطلاب المرحلة المتوسطة</w:t>
            </w:r>
          </w:p>
          <w:p w:rsidR="00B005FD" w:rsidRPr="00D27830" w:rsidRDefault="007F1B2C" w:rsidP="007F1B2C">
            <w:pPr>
              <w:bidi/>
              <w:jc w:val="center"/>
              <w:rPr>
                <w:rFonts w:asciiTheme="majorBidi" w:hAnsiTheme="majorBidi" w:cstheme="majorBidi"/>
                <w:sz w:val="26"/>
                <w:szCs w:val="26"/>
                <w:lang w:bidi="ar-IQ"/>
              </w:rPr>
            </w:pPr>
            <w:r w:rsidRPr="007F1B2C">
              <w:rPr>
                <w:rFonts w:asciiTheme="majorBidi" w:hAnsiTheme="majorBidi" w:cstheme="majorBidi"/>
                <w:sz w:val="28"/>
                <w:szCs w:val="28"/>
                <w:rtl/>
                <w:lang w:bidi="ar-IQ"/>
              </w:rPr>
              <w:t xml:space="preserve">انعام رشيد عبدالنبي                                       </w:t>
            </w:r>
            <w:proofErr w:type="spellStart"/>
            <w:r w:rsidRPr="007F1B2C">
              <w:rPr>
                <w:rFonts w:asciiTheme="majorBidi" w:hAnsiTheme="majorBidi" w:cstheme="majorBidi"/>
                <w:sz w:val="28"/>
                <w:szCs w:val="28"/>
                <w:rtl/>
                <w:lang w:bidi="ar-IQ"/>
              </w:rPr>
              <w:t>ا.د</w:t>
            </w:r>
            <w:proofErr w:type="spellEnd"/>
            <w:r w:rsidRPr="007F1B2C">
              <w:rPr>
                <w:rFonts w:asciiTheme="majorBidi" w:hAnsiTheme="majorBidi" w:cstheme="majorBidi"/>
                <w:sz w:val="28"/>
                <w:szCs w:val="28"/>
                <w:rtl/>
                <w:lang w:bidi="ar-IQ"/>
              </w:rPr>
              <w:t xml:space="preserve"> محمد رحيم غاوي الاسدي</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6-</w:t>
            </w:r>
          </w:p>
        </w:tc>
      </w:tr>
      <w:tr w:rsidR="00B005FD" w:rsidRPr="00D27830" w:rsidTr="00DA7C36">
        <w:trPr>
          <w:jc w:val="center"/>
        </w:trPr>
        <w:tc>
          <w:tcPr>
            <w:tcW w:w="1514" w:type="dxa"/>
            <w:shd w:val="clear" w:color="auto" w:fill="FFFFFF"/>
          </w:tcPr>
          <w:p w:rsidR="00B005FD" w:rsidRPr="00D27830" w:rsidRDefault="009E5684" w:rsidP="000E6EA7">
            <w:pPr>
              <w:tabs>
                <w:tab w:val="left" w:pos="3285"/>
              </w:tabs>
              <w:jc w:val="center"/>
              <w:rPr>
                <w:rFonts w:cs="Times New Roman"/>
                <w:sz w:val="26"/>
                <w:szCs w:val="26"/>
              </w:rPr>
            </w:pPr>
            <w:r>
              <w:rPr>
                <w:rFonts w:cs="Times New Roman" w:hint="cs"/>
                <w:sz w:val="26"/>
                <w:szCs w:val="26"/>
                <w:rtl/>
              </w:rPr>
              <w:t>107</w:t>
            </w:r>
            <w:r w:rsidR="00B005FD" w:rsidRPr="00D27830">
              <w:rPr>
                <w:rFonts w:cs="Times New Roman"/>
                <w:sz w:val="26"/>
                <w:szCs w:val="26"/>
              </w:rPr>
              <w:t>-</w:t>
            </w:r>
            <w:r w:rsidR="000E6EA7">
              <w:rPr>
                <w:rFonts w:cs="Times New Roman" w:hint="cs"/>
                <w:sz w:val="26"/>
                <w:szCs w:val="26"/>
                <w:rtl/>
              </w:rPr>
              <w:t>136</w:t>
            </w:r>
          </w:p>
        </w:tc>
        <w:tc>
          <w:tcPr>
            <w:tcW w:w="7318" w:type="dxa"/>
            <w:shd w:val="clear" w:color="auto" w:fill="FFFFFF"/>
          </w:tcPr>
          <w:p w:rsidR="009E5684" w:rsidRPr="009E5684" w:rsidRDefault="009E5684" w:rsidP="009E5684">
            <w:pPr>
              <w:tabs>
                <w:tab w:val="left" w:pos="368"/>
              </w:tabs>
              <w:bidi/>
              <w:jc w:val="center"/>
              <w:rPr>
                <w:rFonts w:asciiTheme="majorBidi" w:hAnsiTheme="majorBidi" w:cstheme="majorBidi"/>
                <w:sz w:val="28"/>
                <w:szCs w:val="28"/>
                <w:rtl/>
                <w:lang w:bidi="ar-IQ"/>
              </w:rPr>
            </w:pPr>
            <w:r w:rsidRPr="009E5684">
              <w:rPr>
                <w:rFonts w:asciiTheme="majorBidi" w:hAnsiTheme="majorBidi" w:cstheme="majorBidi"/>
                <w:sz w:val="28"/>
                <w:szCs w:val="28"/>
                <w:rtl/>
                <w:lang w:bidi="ar-IQ"/>
              </w:rPr>
              <w:t xml:space="preserve">بناء استراتيجية على وفق التعلم </w:t>
            </w:r>
            <w:proofErr w:type="spellStart"/>
            <w:r w:rsidRPr="009E5684">
              <w:rPr>
                <w:rFonts w:asciiTheme="majorBidi" w:hAnsiTheme="majorBidi" w:cstheme="majorBidi"/>
                <w:sz w:val="28"/>
                <w:szCs w:val="28"/>
                <w:rtl/>
                <w:lang w:bidi="ar-IQ"/>
              </w:rPr>
              <w:t>المؤقلم</w:t>
            </w:r>
            <w:proofErr w:type="spellEnd"/>
            <w:r w:rsidRPr="009E5684">
              <w:rPr>
                <w:rFonts w:asciiTheme="majorBidi" w:hAnsiTheme="majorBidi" w:cstheme="majorBidi"/>
                <w:sz w:val="28"/>
                <w:szCs w:val="28"/>
                <w:rtl/>
                <w:lang w:bidi="ar-IQ"/>
              </w:rPr>
              <w:t xml:space="preserve"> واثره في تنمية التفكير الهندسي بمادة المنظور لدى طلبة قسم التربية الفنية</w:t>
            </w:r>
          </w:p>
          <w:p w:rsidR="009E5684" w:rsidRPr="009E5684" w:rsidRDefault="009E5684" w:rsidP="009E5684">
            <w:pPr>
              <w:tabs>
                <w:tab w:val="left" w:pos="368"/>
              </w:tabs>
              <w:bidi/>
              <w:jc w:val="center"/>
              <w:rPr>
                <w:rFonts w:asciiTheme="majorBidi" w:hAnsiTheme="majorBidi" w:cstheme="majorBidi"/>
                <w:sz w:val="28"/>
                <w:szCs w:val="28"/>
                <w:rtl/>
                <w:lang w:bidi="ar-IQ"/>
              </w:rPr>
            </w:pPr>
            <w:r w:rsidRPr="009E5684">
              <w:rPr>
                <w:rFonts w:asciiTheme="majorBidi" w:hAnsiTheme="majorBidi" w:cstheme="majorBidi"/>
                <w:sz w:val="28"/>
                <w:szCs w:val="28"/>
                <w:rtl/>
                <w:lang w:bidi="ar-IQ"/>
              </w:rPr>
              <w:t>رغد سلمان خليل</w:t>
            </w:r>
          </w:p>
          <w:p w:rsidR="00B005FD" w:rsidRPr="00D27830" w:rsidRDefault="009E5684" w:rsidP="009E5684">
            <w:pPr>
              <w:tabs>
                <w:tab w:val="left" w:pos="278"/>
              </w:tabs>
              <w:bidi/>
              <w:jc w:val="center"/>
              <w:rPr>
                <w:rFonts w:asciiTheme="majorBidi" w:hAnsiTheme="majorBidi" w:cstheme="majorBidi"/>
                <w:sz w:val="26"/>
                <w:szCs w:val="26"/>
                <w:lang w:bidi="ar-IQ"/>
              </w:rPr>
            </w:pPr>
            <w:proofErr w:type="spellStart"/>
            <w:r w:rsidRPr="009E5684">
              <w:rPr>
                <w:rFonts w:asciiTheme="majorBidi" w:hAnsiTheme="majorBidi" w:cstheme="majorBidi"/>
                <w:sz w:val="28"/>
                <w:szCs w:val="28"/>
                <w:rtl/>
                <w:lang w:bidi="ar-IQ"/>
              </w:rPr>
              <w:t>أ.د</w:t>
            </w:r>
            <w:proofErr w:type="spellEnd"/>
            <w:r w:rsidRPr="009E5684">
              <w:rPr>
                <w:rFonts w:asciiTheme="majorBidi" w:hAnsiTheme="majorBidi" w:cstheme="majorBidi"/>
                <w:sz w:val="28"/>
                <w:szCs w:val="28"/>
                <w:rtl/>
                <w:lang w:bidi="ar-IQ"/>
              </w:rPr>
              <w:t xml:space="preserve"> .محمد صبيح محمود                                  </w:t>
            </w:r>
            <w:proofErr w:type="spellStart"/>
            <w:r w:rsidRPr="009E5684">
              <w:rPr>
                <w:rFonts w:asciiTheme="majorBidi" w:hAnsiTheme="majorBidi" w:cstheme="majorBidi"/>
                <w:sz w:val="28"/>
                <w:szCs w:val="28"/>
                <w:rtl/>
                <w:lang w:bidi="ar-IQ"/>
              </w:rPr>
              <w:t>أ.د</w:t>
            </w:r>
            <w:proofErr w:type="spellEnd"/>
            <w:r w:rsidRPr="009E5684">
              <w:rPr>
                <w:rFonts w:asciiTheme="majorBidi" w:hAnsiTheme="majorBidi" w:cstheme="majorBidi"/>
                <w:sz w:val="28"/>
                <w:szCs w:val="28"/>
                <w:rtl/>
                <w:lang w:bidi="ar-IQ"/>
              </w:rPr>
              <w:t>. صلاح الدين قادر احمد</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7-</w:t>
            </w:r>
          </w:p>
        </w:tc>
      </w:tr>
      <w:tr w:rsidR="00B005FD" w:rsidRPr="00D27830" w:rsidTr="00DA7C36">
        <w:trPr>
          <w:jc w:val="center"/>
        </w:trPr>
        <w:tc>
          <w:tcPr>
            <w:tcW w:w="1514" w:type="dxa"/>
            <w:shd w:val="clear" w:color="auto" w:fill="FFFFFF"/>
          </w:tcPr>
          <w:p w:rsidR="00B005FD" w:rsidRPr="00D27830" w:rsidRDefault="000E6EA7" w:rsidP="0067607D">
            <w:pPr>
              <w:tabs>
                <w:tab w:val="left" w:pos="3285"/>
              </w:tabs>
              <w:jc w:val="center"/>
              <w:rPr>
                <w:rFonts w:cs="Times New Roman"/>
                <w:sz w:val="26"/>
                <w:szCs w:val="26"/>
              </w:rPr>
            </w:pPr>
            <w:r>
              <w:rPr>
                <w:rFonts w:cs="Times New Roman" w:hint="cs"/>
                <w:sz w:val="26"/>
                <w:szCs w:val="26"/>
                <w:rtl/>
              </w:rPr>
              <w:t>137</w:t>
            </w:r>
            <w:r w:rsidR="00B005FD" w:rsidRPr="00D27830">
              <w:rPr>
                <w:rFonts w:cs="Times New Roman"/>
                <w:sz w:val="26"/>
                <w:szCs w:val="26"/>
              </w:rPr>
              <w:t>-</w:t>
            </w:r>
            <w:r w:rsidR="0067607D">
              <w:rPr>
                <w:rFonts w:cs="Times New Roman" w:hint="cs"/>
                <w:sz w:val="26"/>
                <w:szCs w:val="26"/>
                <w:rtl/>
              </w:rPr>
              <w:t>153</w:t>
            </w:r>
          </w:p>
        </w:tc>
        <w:tc>
          <w:tcPr>
            <w:tcW w:w="7318" w:type="dxa"/>
            <w:shd w:val="clear" w:color="auto" w:fill="FFFFFF"/>
          </w:tcPr>
          <w:p w:rsidR="000E6EA7" w:rsidRPr="000E6EA7" w:rsidRDefault="000E6EA7" w:rsidP="000E6EA7">
            <w:pPr>
              <w:tabs>
                <w:tab w:val="left" w:pos="278"/>
              </w:tabs>
              <w:bidi/>
              <w:jc w:val="center"/>
              <w:rPr>
                <w:rFonts w:asciiTheme="majorBidi" w:eastAsia="Arial" w:hAnsiTheme="majorBidi" w:cstheme="majorBidi"/>
                <w:sz w:val="28"/>
                <w:szCs w:val="28"/>
                <w:rtl/>
                <w:lang w:bidi="ar-IQ"/>
              </w:rPr>
            </w:pPr>
            <w:r w:rsidRPr="000E6EA7">
              <w:rPr>
                <w:rFonts w:asciiTheme="majorBidi" w:eastAsia="Arial" w:hAnsiTheme="majorBidi" w:cstheme="majorBidi"/>
                <w:sz w:val="28"/>
                <w:szCs w:val="28"/>
                <w:rtl/>
                <w:lang w:bidi="ar-IQ"/>
              </w:rPr>
              <w:t>أثر برنامج تعليمي قائم على انموذج فان هيل في تحصيل الفنون المعاصرة لدى طلبة قسم التربية الفنية</w:t>
            </w:r>
          </w:p>
          <w:p w:rsidR="000E6EA7" w:rsidRPr="000E6EA7" w:rsidRDefault="000E6EA7" w:rsidP="000E6EA7">
            <w:pPr>
              <w:tabs>
                <w:tab w:val="left" w:pos="278"/>
              </w:tabs>
              <w:bidi/>
              <w:jc w:val="center"/>
              <w:rPr>
                <w:rFonts w:asciiTheme="majorBidi" w:eastAsia="Arial" w:hAnsiTheme="majorBidi" w:cstheme="majorBidi"/>
                <w:sz w:val="28"/>
                <w:szCs w:val="28"/>
                <w:rtl/>
                <w:lang w:bidi="ar-IQ"/>
              </w:rPr>
            </w:pPr>
            <w:r w:rsidRPr="000E6EA7">
              <w:rPr>
                <w:rFonts w:asciiTheme="majorBidi" w:eastAsia="Arial" w:hAnsiTheme="majorBidi" w:cstheme="majorBidi"/>
                <w:sz w:val="28"/>
                <w:szCs w:val="28"/>
                <w:rtl/>
                <w:lang w:bidi="ar-IQ"/>
              </w:rPr>
              <w:t>حسين رشك خضير</w:t>
            </w:r>
          </w:p>
          <w:p w:rsidR="00B005FD" w:rsidRPr="00D27830" w:rsidRDefault="000E6EA7" w:rsidP="000E6EA7">
            <w:pPr>
              <w:tabs>
                <w:tab w:val="left" w:pos="278"/>
              </w:tabs>
              <w:bidi/>
              <w:jc w:val="center"/>
              <w:rPr>
                <w:rFonts w:asciiTheme="majorBidi" w:hAnsiTheme="majorBidi" w:cstheme="majorBidi"/>
                <w:sz w:val="26"/>
                <w:szCs w:val="26"/>
                <w:lang w:bidi="ar-IQ"/>
              </w:rPr>
            </w:pPr>
            <w:proofErr w:type="spellStart"/>
            <w:r w:rsidRPr="000E6EA7">
              <w:rPr>
                <w:rFonts w:asciiTheme="majorBidi" w:eastAsia="Arial" w:hAnsiTheme="majorBidi" w:cstheme="majorBidi"/>
                <w:sz w:val="28"/>
                <w:szCs w:val="28"/>
                <w:rtl/>
                <w:lang w:bidi="ar-IQ"/>
              </w:rPr>
              <w:t>أ.د</w:t>
            </w:r>
            <w:proofErr w:type="spellEnd"/>
            <w:r w:rsidRPr="000E6EA7">
              <w:rPr>
                <w:rFonts w:asciiTheme="majorBidi" w:eastAsia="Arial" w:hAnsiTheme="majorBidi" w:cstheme="majorBidi"/>
                <w:sz w:val="28"/>
                <w:szCs w:val="28"/>
                <w:rtl/>
                <w:lang w:bidi="ar-IQ"/>
              </w:rPr>
              <w:t xml:space="preserve"> سهاد جواد فرج </w:t>
            </w:r>
            <w:proofErr w:type="spellStart"/>
            <w:r w:rsidRPr="000E6EA7">
              <w:rPr>
                <w:rFonts w:asciiTheme="majorBidi" w:eastAsia="Arial" w:hAnsiTheme="majorBidi" w:cstheme="majorBidi"/>
                <w:sz w:val="28"/>
                <w:szCs w:val="28"/>
                <w:rtl/>
                <w:lang w:bidi="ar-IQ"/>
              </w:rPr>
              <w:t>الساكني</w:t>
            </w:r>
            <w:proofErr w:type="spellEnd"/>
            <w:r w:rsidRPr="000E6EA7">
              <w:rPr>
                <w:rFonts w:asciiTheme="majorBidi" w:eastAsia="Arial" w:hAnsiTheme="majorBidi" w:cstheme="majorBidi"/>
                <w:sz w:val="28"/>
                <w:szCs w:val="28"/>
                <w:rtl/>
                <w:lang w:bidi="ar-IQ"/>
              </w:rPr>
              <w:t xml:space="preserve">                             </w:t>
            </w:r>
            <w:proofErr w:type="spellStart"/>
            <w:r w:rsidRPr="000E6EA7">
              <w:rPr>
                <w:rFonts w:asciiTheme="majorBidi" w:eastAsia="Arial" w:hAnsiTheme="majorBidi" w:cstheme="majorBidi"/>
                <w:sz w:val="28"/>
                <w:szCs w:val="28"/>
                <w:rtl/>
                <w:lang w:bidi="ar-IQ"/>
              </w:rPr>
              <w:t>أ.د</w:t>
            </w:r>
            <w:proofErr w:type="spellEnd"/>
            <w:r w:rsidRPr="000E6EA7">
              <w:rPr>
                <w:rFonts w:asciiTheme="majorBidi" w:eastAsia="Arial" w:hAnsiTheme="majorBidi" w:cstheme="majorBidi"/>
                <w:sz w:val="28"/>
                <w:szCs w:val="28"/>
                <w:rtl/>
                <w:lang w:bidi="ar-IQ"/>
              </w:rPr>
              <w:t xml:space="preserve"> محمد جاسم محمد العبيدي</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8-</w:t>
            </w:r>
          </w:p>
        </w:tc>
      </w:tr>
      <w:tr w:rsidR="00B005FD" w:rsidRPr="00D27830" w:rsidTr="00DA7C36">
        <w:trPr>
          <w:jc w:val="center"/>
        </w:trPr>
        <w:tc>
          <w:tcPr>
            <w:tcW w:w="1514" w:type="dxa"/>
            <w:shd w:val="clear" w:color="auto" w:fill="FFFFFF"/>
          </w:tcPr>
          <w:p w:rsidR="00B005FD" w:rsidRPr="00D27830" w:rsidRDefault="0067607D" w:rsidP="0049732C">
            <w:pPr>
              <w:tabs>
                <w:tab w:val="left" w:pos="3285"/>
              </w:tabs>
              <w:jc w:val="center"/>
              <w:rPr>
                <w:rFonts w:cs="Times New Roman"/>
                <w:sz w:val="26"/>
                <w:szCs w:val="26"/>
              </w:rPr>
            </w:pPr>
            <w:r>
              <w:rPr>
                <w:rFonts w:cs="Times New Roman" w:hint="cs"/>
                <w:sz w:val="26"/>
                <w:szCs w:val="26"/>
                <w:rtl/>
              </w:rPr>
              <w:t>154</w:t>
            </w:r>
            <w:r w:rsidR="00B005FD" w:rsidRPr="00D27830">
              <w:rPr>
                <w:rFonts w:cs="Times New Roman"/>
                <w:sz w:val="26"/>
                <w:szCs w:val="26"/>
              </w:rPr>
              <w:t>-</w:t>
            </w:r>
            <w:r w:rsidR="0049732C">
              <w:rPr>
                <w:rFonts w:cs="Times New Roman" w:hint="cs"/>
                <w:sz w:val="26"/>
                <w:szCs w:val="26"/>
                <w:rtl/>
              </w:rPr>
              <w:t>168</w:t>
            </w:r>
          </w:p>
        </w:tc>
        <w:tc>
          <w:tcPr>
            <w:tcW w:w="7318" w:type="dxa"/>
            <w:shd w:val="clear" w:color="auto" w:fill="FFFFFF"/>
          </w:tcPr>
          <w:p w:rsidR="0049732C" w:rsidRPr="0049732C" w:rsidRDefault="0049732C" w:rsidP="0049732C">
            <w:pPr>
              <w:keepNext/>
              <w:tabs>
                <w:tab w:val="left" w:pos="368"/>
              </w:tabs>
              <w:bidi/>
              <w:jc w:val="center"/>
              <w:outlineLvl w:val="0"/>
              <w:rPr>
                <w:rFonts w:asciiTheme="majorBidi" w:eastAsia="Times New Roman" w:hAnsiTheme="majorBidi" w:cstheme="majorBidi"/>
                <w:color w:val="000000"/>
                <w:kern w:val="32"/>
                <w:sz w:val="28"/>
                <w:szCs w:val="28"/>
              </w:rPr>
            </w:pPr>
            <w:r w:rsidRPr="0049732C">
              <w:rPr>
                <w:rFonts w:asciiTheme="majorBidi" w:eastAsia="Times New Roman" w:hAnsiTheme="majorBidi" w:cstheme="majorBidi"/>
                <w:color w:val="000000"/>
                <w:kern w:val="32"/>
                <w:sz w:val="28"/>
                <w:szCs w:val="28"/>
                <w:rtl/>
              </w:rPr>
              <w:t>العلاقة</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بين</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التفكير</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المتزامن</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والمهارات</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الأدائية</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في</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تقنية</w:t>
            </w:r>
            <w:r w:rsidRPr="0049732C">
              <w:rPr>
                <w:rFonts w:asciiTheme="majorBidi" w:eastAsia="Times New Roman" w:hAnsiTheme="majorBidi" w:cstheme="majorBidi"/>
                <w:color w:val="000000"/>
                <w:kern w:val="32"/>
                <w:sz w:val="28"/>
                <w:szCs w:val="28"/>
              </w:rPr>
              <w:t xml:space="preserve"> </w:t>
            </w:r>
            <w:proofErr w:type="spellStart"/>
            <w:r w:rsidRPr="0049732C">
              <w:rPr>
                <w:rFonts w:asciiTheme="majorBidi" w:eastAsia="Times New Roman" w:hAnsiTheme="majorBidi" w:cstheme="majorBidi"/>
                <w:color w:val="000000"/>
                <w:kern w:val="32"/>
                <w:sz w:val="28"/>
                <w:szCs w:val="28"/>
                <w:rtl/>
              </w:rPr>
              <w:t>التيبوغرافيا</w:t>
            </w:r>
            <w:proofErr w:type="spellEnd"/>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لدى</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طلاب</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معهد</w:t>
            </w:r>
            <w:r w:rsidRPr="0049732C">
              <w:rPr>
                <w:rFonts w:asciiTheme="majorBidi" w:eastAsia="Times New Roman" w:hAnsiTheme="majorBidi" w:cstheme="majorBidi"/>
                <w:color w:val="000000"/>
                <w:kern w:val="32"/>
                <w:sz w:val="28"/>
                <w:szCs w:val="28"/>
              </w:rPr>
              <w:t xml:space="preserve"> </w:t>
            </w:r>
            <w:r w:rsidRPr="0049732C">
              <w:rPr>
                <w:rFonts w:asciiTheme="majorBidi" w:eastAsia="Times New Roman" w:hAnsiTheme="majorBidi" w:cstheme="majorBidi"/>
                <w:color w:val="000000"/>
                <w:kern w:val="32"/>
                <w:sz w:val="28"/>
                <w:szCs w:val="28"/>
                <w:rtl/>
              </w:rPr>
              <w:t>الفنون الجميلة</w:t>
            </w:r>
          </w:p>
          <w:p w:rsidR="00B005FD" w:rsidRPr="00D27830" w:rsidRDefault="0049732C" w:rsidP="0049732C">
            <w:pPr>
              <w:tabs>
                <w:tab w:val="left" w:pos="368"/>
              </w:tabs>
              <w:bidi/>
              <w:jc w:val="center"/>
              <w:rPr>
                <w:rFonts w:asciiTheme="majorBidi" w:hAnsiTheme="majorBidi" w:cstheme="majorBidi"/>
                <w:sz w:val="26"/>
                <w:szCs w:val="26"/>
              </w:rPr>
            </w:pPr>
            <w:proofErr w:type="spellStart"/>
            <w:r w:rsidRPr="0049732C">
              <w:rPr>
                <w:rFonts w:asciiTheme="majorBidi" w:eastAsia="Times New Roman" w:hAnsiTheme="majorBidi" w:cstheme="majorBidi"/>
                <w:sz w:val="28"/>
                <w:szCs w:val="28"/>
                <w:rtl/>
              </w:rPr>
              <w:t>م.م</w:t>
            </w:r>
            <w:proofErr w:type="spellEnd"/>
            <w:r w:rsidRPr="0049732C">
              <w:rPr>
                <w:rFonts w:asciiTheme="majorBidi" w:eastAsia="Times New Roman" w:hAnsiTheme="majorBidi" w:cstheme="majorBidi"/>
                <w:sz w:val="28"/>
                <w:szCs w:val="28"/>
                <w:rtl/>
              </w:rPr>
              <w:t xml:space="preserve"> سجى طه باقي الاسدي                                  أ. د  فاطمة محمد عبدالله</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rtl/>
                <w:lang w:bidi="ar-IQ"/>
              </w:rPr>
              <w:t>9-</w:t>
            </w:r>
          </w:p>
        </w:tc>
      </w:tr>
      <w:tr w:rsidR="00B005FD" w:rsidRPr="00D27830" w:rsidTr="00DA7C36">
        <w:trPr>
          <w:jc w:val="center"/>
        </w:trPr>
        <w:tc>
          <w:tcPr>
            <w:tcW w:w="1514" w:type="dxa"/>
            <w:shd w:val="clear" w:color="auto" w:fill="FFFFFF"/>
          </w:tcPr>
          <w:p w:rsidR="00B005FD" w:rsidRPr="00D27830" w:rsidRDefault="0049732C" w:rsidP="00BB1E9F">
            <w:pPr>
              <w:tabs>
                <w:tab w:val="left" w:pos="3285"/>
              </w:tabs>
              <w:jc w:val="center"/>
              <w:rPr>
                <w:rFonts w:cs="Times New Roman"/>
                <w:sz w:val="26"/>
                <w:szCs w:val="26"/>
              </w:rPr>
            </w:pPr>
            <w:r>
              <w:rPr>
                <w:rFonts w:cs="Times New Roman" w:hint="cs"/>
                <w:sz w:val="26"/>
                <w:szCs w:val="26"/>
                <w:rtl/>
              </w:rPr>
              <w:t>169</w:t>
            </w:r>
            <w:r w:rsidR="00B005FD" w:rsidRPr="00D27830">
              <w:rPr>
                <w:rFonts w:cs="Times New Roman"/>
                <w:sz w:val="26"/>
                <w:szCs w:val="26"/>
              </w:rPr>
              <w:t>-</w:t>
            </w:r>
            <w:r w:rsidR="00BB1E9F">
              <w:rPr>
                <w:rFonts w:cs="Times New Roman" w:hint="cs"/>
                <w:sz w:val="26"/>
                <w:szCs w:val="26"/>
                <w:rtl/>
              </w:rPr>
              <w:t>193</w:t>
            </w:r>
          </w:p>
        </w:tc>
        <w:tc>
          <w:tcPr>
            <w:tcW w:w="7318" w:type="dxa"/>
            <w:shd w:val="clear" w:color="auto" w:fill="FFFFFF"/>
          </w:tcPr>
          <w:p w:rsidR="00BB1E9F" w:rsidRPr="00BB1E9F" w:rsidRDefault="00BB1E9F" w:rsidP="00BB1E9F">
            <w:pPr>
              <w:tabs>
                <w:tab w:val="left" w:pos="278"/>
              </w:tabs>
              <w:bidi/>
              <w:jc w:val="center"/>
              <w:rPr>
                <w:rFonts w:asciiTheme="majorBidi" w:eastAsia="Times New Roman" w:hAnsiTheme="majorBidi" w:cstheme="majorBidi"/>
                <w:sz w:val="28"/>
                <w:szCs w:val="28"/>
                <w:rtl/>
                <w:lang w:bidi="ar-IQ"/>
              </w:rPr>
            </w:pPr>
            <w:r w:rsidRPr="00BB1E9F">
              <w:rPr>
                <w:rFonts w:asciiTheme="majorBidi" w:eastAsia="Times New Roman" w:hAnsiTheme="majorBidi" w:cstheme="majorBidi"/>
                <w:sz w:val="28"/>
                <w:szCs w:val="28"/>
                <w:rtl/>
              </w:rPr>
              <w:t>فاعلية تصميم تعليمي على وفق (انموذج التفكير خارج الاطار) في التحصيل لدى طالبات معهد الفنون الجميلة في التكوينات الزخرفية</w:t>
            </w:r>
          </w:p>
          <w:p w:rsidR="00BB1E9F" w:rsidRPr="00BB1E9F" w:rsidRDefault="00BB1E9F" w:rsidP="00BB1E9F">
            <w:pPr>
              <w:tabs>
                <w:tab w:val="left" w:pos="278"/>
              </w:tabs>
              <w:bidi/>
              <w:jc w:val="center"/>
              <w:rPr>
                <w:rFonts w:asciiTheme="majorBidi" w:eastAsia="Times New Roman" w:hAnsiTheme="majorBidi" w:cstheme="majorBidi"/>
                <w:sz w:val="28"/>
                <w:szCs w:val="28"/>
                <w:rtl/>
              </w:rPr>
            </w:pPr>
            <w:r w:rsidRPr="00BB1E9F">
              <w:rPr>
                <w:rFonts w:asciiTheme="majorBidi" w:eastAsia="Times New Roman" w:hAnsiTheme="majorBidi" w:cstheme="majorBidi"/>
                <w:sz w:val="28"/>
                <w:szCs w:val="28"/>
                <w:rtl/>
              </w:rPr>
              <w:t>سما علاء الدين عباس</w:t>
            </w:r>
          </w:p>
          <w:p w:rsidR="00B005FD" w:rsidRPr="00D27830" w:rsidRDefault="00BB1E9F" w:rsidP="00BB1E9F">
            <w:pPr>
              <w:tabs>
                <w:tab w:val="left" w:pos="278"/>
                <w:tab w:val="left" w:pos="3741"/>
                <w:tab w:val="center" w:pos="4535"/>
              </w:tabs>
              <w:bidi/>
              <w:jc w:val="center"/>
              <w:rPr>
                <w:rFonts w:asciiTheme="majorBidi" w:hAnsiTheme="majorBidi" w:cstheme="majorBidi"/>
                <w:sz w:val="26"/>
                <w:szCs w:val="26"/>
                <w:rtl/>
                <w:lang w:bidi="ar-IQ"/>
              </w:rPr>
            </w:pPr>
            <w:proofErr w:type="spellStart"/>
            <w:r w:rsidRPr="00BB1E9F">
              <w:rPr>
                <w:rFonts w:asciiTheme="majorBidi" w:eastAsia="Arial Unicode MS" w:hAnsiTheme="majorBidi" w:cstheme="majorBidi"/>
                <w:sz w:val="28"/>
                <w:szCs w:val="28"/>
                <w:rtl/>
              </w:rPr>
              <w:t>أ.د</w:t>
            </w:r>
            <w:proofErr w:type="spellEnd"/>
            <w:r w:rsidRPr="00BB1E9F">
              <w:rPr>
                <w:rFonts w:asciiTheme="majorBidi" w:eastAsia="Arial Unicode MS" w:hAnsiTheme="majorBidi" w:cstheme="majorBidi"/>
                <w:sz w:val="28"/>
                <w:szCs w:val="28"/>
                <w:rtl/>
              </w:rPr>
              <w:t xml:space="preserve">. عطية وزة عبود                             </w:t>
            </w:r>
            <w:r w:rsidRPr="00BB1E9F">
              <w:rPr>
                <w:rFonts w:asciiTheme="majorBidi" w:eastAsia="Arial Unicode MS" w:hAnsiTheme="majorBidi" w:cstheme="majorBidi"/>
                <w:sz w:val="28"/>
                <w:szCs w:val="28"/>
              </w:rPr>
              <w:t xml:space="preserve">            </w:t>
            </w:r>
            <w:r w:rsidRPr="00BB1E9F">
              <w:rPr>
                <w:rFonts w:asciiTheme="majorBidi" w:eastAsia="Arial Unicode MS" w:hAnsiTheme="majorBidi" w:cstheme="majorBidi"/>
                <w:sz w:val="28"/>
                <w:szCs w:val="28"/>
                <w:rtl/>
              </w:rPr>
              <w:t xml:space="preserve">     </w:t>
            </w:r>
            <w:proofErr w:type="spellStart"/>
            <w:r w:rsidRPr="00BB1E9F">
              <w:rPr>
                <w:rFonts w:asciiTheme="majorBidi" w:eastAsia="Arial Unicode MS" w:hAnsiTheme="majorBidi" w:cstheme="majorBidi"/>
                <w:sz w:val="28"/>
                <w:szCs w:val="28"/>
                <w:rtl/>
              </w:rPr>
              <w:t>أ.د</w:t>
            </w:r>
            <w:proofErr w:type="spellEnd"/>
            <w:r w:rsidRPr="00BB1E9F">
              <w:rPr>
                <w:rFonts w:asciiTheme="majorBidi" w:eastAsia="Arial Unicode MS" w:hAnsiTheme="majorBidi" w:cstheme="majorBidi"/>
                <w:sz w:val="28"/>
                <w:szCs w:val="28"/>
                <w:rtl/>
              </w:rPr>
              <w:t>. رغد زكي غياض</w:t>
            </w:r>
          </w:p>
        </w:tc>
        <w:tc>
          <w:tcPr>
            <w:tcW w:w="590" w:type="dxa"/>
            <w:shd w:val="clear" w:color="auto" w:fill="FFFFFF"/>
          </w:tcPr>
          <w:p w:rsidR="00B005FD" w:rsidRPr="00D27830" w:rsidRDefault="003D6C4D" w:rsidP="00EC575E">
            <w:pPr>
              <w:tabs>
                <w:tab w:val="left" w:pos="3285"/>
              </w:tabs>
              <w:jc w:val="center"/>
              <w:rPr>
                <w:rFonts w:cs="Times New Roman"/>
                <w:sz w:val="26"/>
                <w:szCs w:val="26"/>
                <w:rtl/>
                <w:lang w:bidi="ar-IQ"/>
              </w:rPr>
            </w:pPr>
            <w:r w:rsidRPr="00D27830">
              <w:rPr>
                <w:rFonts w:cs="Times New Roman"/>
                <w:sz w:val="26"/>
                <w:szCs w:val="26"/>
                <w:lang w:bidi="ar-IQ"/>
              </w:rPr>
              <w:t>-10</w:t>
            </w:r>
          </w:p>
        </w:tc>
      </w:tr>
      <w:tr w:rsidR="00B005FD" w:rsidRPr="00D27830" w:rsidTr="00DA7C36">
        <w:trPr>
          <w:jc w:val="center"/>
        </w:trPr>
        <w:tc>
          <w:tcPr>
            <w:tcW w:w="1514" w:type="dxa"/>
            <w:shd w:val="clear" w:color="auto" w:fill="FFFFFF"/>
          </w:tcPr>
          <w:p w:rsidR="00B005FD" w:rsidRPr="00D27830" w:rsidRDefault="00BB1E9F" w:rsidP="00F21EDD">
            <w:pPr>
              <w:tabs>
                <w:tab w:val="left" w:pos="3285"/>
              </w:tabs>
              <w:jc w:val="center"/>
              <w:rPr>
                <w:rFonts w:cs="Times New Roman"/>
                <w:sz w:val="26"/>
                <w:szCs w:val="26"/>
              </w:rPr>
            </w:pPr>
            <w:r>
              <w:rPr>
                <w:rFonts w:cs="Times New Roman" w:hint="cs"/>
                <w:sz w:val="26"/>
                <w:szCs w:val="26"/>
                <w:rtl/>
              </w:rPr>
              <w:t>194</w:t>
            </w:r>
            <w:r w:rsidR="00B005FD" w:rsidRPr="00D27830">
              <w:rPr>
                <w:rFonts w:cs="Times New Roman"/>
                <w:sz w:val="26"/>
                <w:szCs w:val="26"/>
              </w:rPr>
              <w:t>-</w:t>
            </w:r>
            <w:r w:rsidR="00F21EDD">
              <w:rPr>
                <w:rFonts w:cs="Times New Roman" w:hint="cs"/>
                <w:sz w:val="26"/>
                <w:szCs w:val="26"/>
                <w:rtl/>
              </w:rPr>
              <w:t>212</w:t>
            </w:r>
          </w:p>
        </w:tc>
        <w:tc>
          <w:tcPr>
            <w:tcW w:w="7318" w:type="dxa"/>
            <w:shd w:val="clear" w:color="auto" w:fill="FFFFFF"/>
          </w:tcPr>
          <w:p w:rsidR="00CA5F6B" w:rsidRPr="00CA5F6B" w:rsidRDefault="00CA5F6B" w:rsidP="00CA5F6B">
            <w:pPr>
              <w:tabs>
                <w:tab w:val="left" w:pos="278"/>
              </w:tabs>
              <w:bidi/>
              <w:jc w:val="center"/>
              <w:rPr>
                <w:rFonts w:asciiTheme="majorBidi" w:eastAsia="Times New Roman" w:hAnsiTheme="majorBidi" w:cstheme="majorBidi"/>
                <w:sz w:val="28"/>
                <w:szCs w:val="28"/>
                <w:rtl/>
                <w:lang w:bidi="ar-IQ"/>
              </w:rPr>
            </w:pPr>
            <w:r w:rsidRPr="00CA5F6B">
              <w:rPr>
                <w:rFonts w:asciiTheme="majorBidi" w:eastAsia="Times New Roman" w:hAnsiTheme="majorBidi" w:cstheme="majorBidi"/>
                <w:sz w:val="28"/>
                <w:szCs w:val="28"/>
                <w:rtl/>
                <w:lang w:bidi="ar-IQ"/>
              </w:rPr>
              <w:t>إثر التدريس بالمدخل العملي لمسرح الدمى في اكتساب المهارات الاجتماعية للمرحلة الابتدائية</w:t>
            </w:r>
          </w:p>
          <w:p w:rsidR="00B005FD" w:rsidRPr="00CA5F6B" w:rsidRDefault="00CA5F6B" w:rsidP="00CA5F6B">
            <w:pPr>
              <w:tabs>
                <w:tab w:val="right" w:pos="233"/>
                <w:tab w:val="right" w:pos="374"/>
              </w:tabs>
              <w:bidi/>
              <w:rPr>
                <w:rFonts w:asciiTheme="majorBidi" w:hAnsiTheme="majorBidi" w:cstheme="majorBidi"/>
                <w:sz w:val="24"/>
                <w:szCs w:val="24"/>
                <w:rtl/>
                <w:lang w:bidi="ar-IQ"/>
              </w:rPr>
            </w:pPr>
            <w:proofErr w:type="spellStart"/>
            <w:r w:rsidRPr="00CA5F6B">
              <w:rPr>
                <w:rFonts w:asciiTheme="majorBidi" w:hAnsiTheme="majorBidi" w:cs="Times New Roman"/>
                <w:sz w:val="24"/>
                <w:szCs w:val="24"/>
                <w:rtl/>
                <w:lang w:bidi="ar-IQ"/>
              </w:rPr>
              <w:t>أ.د</w:t>
            </w:r>
            <w:proofErr w:type="spellEnd"/>
            <w:r w:rsidRPr="00CA5F6B">
              <w:rPr>
                <w:rFonts w:asciiTheme="majorBidi" w:hAnsiTheme="majorBidi" w:cs="Times New Roman"/>
                <w:sz w:val="24"/>
                <w:szCs w:val="24"/>
                <w:rtl/>
                <w:lang w:bidi="ar-IQ"/>
              </w:rPr>
              <w:t xml:space="preserve">. عبد الرضا جاسم حمزة (3) </w:t>
            </w:r>
            <w:proofErr w:type="spellStart"/>
            <w:r w:rsidRPr="00CA5F6B">
              <w:rPr>
                <w:rFonts w:asciiTheme="majorBidi" w:hAnsiTheme="majorBidi" w:cs="Times New Roman"/>
                <w:sz w:val="24"/>
                <w:szCs w:val="24"/>
                <w:rtl/>
                <w:lang w:bidi="ar-IQ"/>
              </w:rPr>
              <w:t>أ.د</w:t>
            </w:r>
            <w:proofErr w:type="spellEnd"/>
            <w:r w:rsidRPr="00CA5F6B">
              <w:rPr>
                <w:rFonts w:asciiTheme="majorBidi" w:hAnsiTheme="majorBidi" w:cs="Times New Roman"/>
                <w:sz w:val="24"/>
                <w:szCs w:val="24"/>
                <w:rtl/>
                <w:lang w:bidi="ar-IQ"/>
              </w:rPr>
              <w:t>. عامرة خليل إبراهيم  (2)</w:t>
            </w:r>
            <w:r w:rsidRPr="00CA5F6B">
              <w:rPr>
                <w:rFonts w:asciiTheme="majorBidi" w:hAnsiTheme="majorBidi" w:cs="Times New Roman"/>
                <w:sz w:val="24"/>
                <w:szCs w:val="24"/>
                <w:rtl/>
                <w:lang w:bidi="ar-IQ"/>
              </w:rPr>
              <w:tab/>
              <w:t>أ.م. رجاء حميد رشيد (1)</w:t>
            </w:r>
          </w:p>
        </w:tc>
        <w:tc>
          <w:tcPr>
            <w:tcW w:w="590" w:type="dxa"/>
            <w:shd w:val="clear" w:color="auto" w:fill="FFFFFF"/>
          </w:tcPr>
          <w:p w:rsidR="00B005FD" w:rsidRPr="00D27830" w:rsidRDefault="0065070D" w:rsidP="00EC575E">
            <w:pPr>
              <w:tabs>
                <w:tab w:val="left" w:pos="3285"/>
              </w:tabs>
              <w:jc w:val="center"/>
              <w:rPr>
                <w:rFonts w:cs="Times New Roman"/>
                <w:sz w:val="26"/>
                <w:szCs w:val="26"/>
                <w:rtl/>
                <w:lang w:bidi="ar-IQ"/>
              </w:rPr>
            </w:pPr>
            <w:r w:rsidRPr="00D27830">
              <w:rPr>
                <w:rFonts w:cs="Times New Roman"/>
                <w:sz w:val="26"/>
                <w:szCs w:val="26"/>
                <w:lang w:bidi="ar-IQ"/>
              </w:rPr>
              <w:t>-11</w:t>
            </w:r>
          </w:p>
        </w:tc>
      </w:tr>
      <w:tr w:rsidR="00B005FD" w:rsidRPr="00D27830" w:rsidTr="00DA7C36">
        <w:trPr>
          <w:jc w:val="center"/>
        </w:trPr>
        <w:tc>
          <w:tcPr>
            <w:tcW w:w="1514" w:type="dxa"/>
            <w:shd w:val="clear" w:color="auto" w:fill="FFFFFF"/>
          </w:tcPr>
          <w:p w:rsidR="00B005FD" w:rsidRPr="00D27830" w:rsidRDefault="00F21EDD" w:rsidP="00D715EA">
            <w:pPr>
              <w:tabs>
                <w:tab w:val="left" w:pos="3285"/>
              </w:tabs>
              <w:jc w:val="center"/>
              <w:rPr>
                <w:rFonts w:cs="Times New Roman"/>
                <w:sz w:val="26"/>
                <w:szCs w:val="26"/>
              </w:rPr>
            </w:pPr>
            <w:r>
              <w:rPr>
                <w:rFonts w:cs="Times New Roman" w:hint="cs"/>
                <w:sz w:val="26"/>
                <w:szCs w:val="26"/>
                <w:rtl/>
              </w:rPr>
              <w:t>213</w:t>
            </w:r>
            <w:r w:rsidR="00B005FD" w:rsidRPr="00D27830">
              <w:rPr>
                <w:rFonts w:cs="Times New Roman"/>
                <w:sz w:val="26"/>
                <w:szCs w:val="26"/>
              </w:rPr>
              <w:t>-</w:t>
            </w:r>
            <w:r w:rsidR="00D715EA">
              <w:rPr>
                <w:rFonts w:cs="Times New Roman" w:hint="cs"/>
                <w:sz w:val="26"/>
                <w:szCs w:val="26"/>
                <w:rtl/>
              </w:rPr>
              <w:t>225</w:t>
            </w:r>
          </w:p>
        </w:tc>
        <w:tc>
          <w:tcPr>
            <w:tcW w:w="7318" w:type="dxa"/>
            <w:shd w:val="clear" w:color="auto" w:fill="FFFFFF"/>
          </w:tcPr>
          <w:p w:rsidR="001548FD" w:rsidRPr="001548FD" w:rsidRDefault="001548FD" w:rsidP="001548FD">
            <w:pPr>
              <w:tabs>
                <w:tab w:val="left" w:pos="278"/>
              </w:tabs>
              <w:suppressAutoHyphens/>
              <w:autoSpaceDN w:val="0"/>
              <w:bidi/>
              <w:jc w:val="center"/>
              <w:textAlignment w:val="baseline"/>
              <w:rPr>
                <w:rFonts w:asciiTheme="majorBidi" w:eastAsia="Arial" w:hAnsiTheme="majorBidi" w:cstheme="majorBidi"/>
                <w:sz w:val="28"/>
                <w:szCs w:val="28"/>
                <w:rtl/>
                <w:lang w:val="ar" w:bidi="ar"/>
              </w:rPr>
            </w:pPr>
            <w:r w:rsidRPr="001548FD">
              <w:rPr>
                <w:rFonts w:asciiTheme="majorBidi" w:eastAsia="Times New Roman" w:hAnsiTheme="majorBidi" w:cstheme="majorBidi"/>
                <w:sz w:val="28"/>
                <w:szCs w:val="28"/>
                <w:rtl/>
              </w:rPr>
              <w:t>تأثير تمرينات تعليمية على وفق استراتيجية الترميز الحركي ( الادائي ) في تعلم مهارة الوقوف على اليدين</w:t>
            </w:r>
          </w:p>
          <w:p w:rsidR="00BB6691" w:rsidRDefault="001548FD" w:rsidP="001548FD">
            <w:pPr>
              <w:tabs>
                <w:tab w:val="left" w:pos="278"/>
              </w:tabs>
              <w:suppressAutoHyphens/>
              <w:autoSpaceDN w:val="0"/>
              <w:bidi/>
              <w:jc w:val="center"/>
              <w:textAlignment w:val="baseline"/>
              <w:rPr>
                <w:rFonts w:asciiTheme="majorBidi" w:eastAsia="Times New Roman" w:hAnsiTheme="majorBidi" w:cstheme="majorBidi"/>
                <w:sz w:val="28"/>
                <w:szCs w:val="28"/>
                <w:rtl/>
                <w:lang w:bidi="ar"/>
              </w:rPr>
            </w:pPr>
            <w:r w:rsidRPr="001548FD">
              <w:rPr>
                <w:rFonts w:asciiTheme="majorBidi" w:eastAsia="Times New Roman" w:hAnsiTheme="majorBidi" w:cstheme="majorBidi"/>
                <w:sz w:val="28"/>
                <w:szCs w:val="28"/>
                <w:rtl/>
                <w:lang w:bidi="ar"/>
              </w:rPr>
              <w:t>زهراء سعد عبد الكاظم                                ا. د محمد رحيم غاوي</w:t>
            </w:r>
          </w:p>
          <w:p w:rsidR="004978D0" w:rsidRPr="00D27830" w:rsidRDefault="004978D0" w:rsidP="004978D0">
            <w:pPr>
              <w:tabs>
                <w:tab w:val="left" w:pos="278"/>
              </w:tabs>
              <w:suppressAutoHyphens/>
              <w:autoSpaceDN w:val="0"/>
              <w:bidi/>
              <w:jc w:val="center"/>
              <w:textAlignment w:val="baseline"/>
              <w:rPr>
                <w:rFonts w:asciiTheme="majorBidi" w:hAnsiTheme="majorBidi" w:cstheme="majorBidi"/>
                <w:color w:val="000000"/>
                <w:sz w:val="26"/>
                <w:szCs w:val="26"/>
                <w:lang w:eastAsia="ar-SA" w:bidi="ar"/>
              </w:rPr>
            </w:pPr>
          </w:p>
        </w:tc>
        <w:tc>
          <w:tcPr>
            <w:tcW w:w="590" w:type="dxa"/>
            <w:shd w:val="clear" w:color="auto" w:fill="FFFFFF"/>
          </w:tcPr>
          <w:p w:rsidR="00B005FD" w:rsidRPr="00D27830" w:rsidRDefault="00BE3982" w:rsidP="00EC575E">
            <w:pPr>
              <w:tabs>
                <w:tab w:val="left" w:pos="3285"/>
              </w:tabs>
              <w:jc w:val="center"/>
              <w:rPr>
                <w:rFonts w:cs="Times New Roman"/>
                <w:sz w:val="26"/>
                <w:szCs w:val="26"/>
                <w:rtl/>
                <w:lang w:bidi="ar-IQ"/>
              </w:rPr>
            </w:pPr>
            <w:r w:rsidRPr="00D27830">
              <w:rPr>
                <w:rFonts w:cs="Times New Roman"/>
                <w:sz w:val="26"/>
                <w:szCs w:val="26"/>
                <w:lang w:bidi="ar-IQ"/>
              </w:rPr>
              <w:t>-12</w:t>
            </w:r>
          </w:p>
        </w:tc>
      </w:tr>
      <w:tr w:rsidR="00B005FD" w:rsidRPr="00D27830" w:rsidTr="00DA7C36">
        <w:trPr>
          <w:jc w:val="center"/>
        </w:trPr>
        <w:tc>
          <w:tcPr>
            <w:tcW w:w="1514" w:type="dxa"/>
            <w:shd w:val="clear" w:color="auto" w:fill="FFFFFF"/>
          </w:tcPr>
          <w:p w:rsidR="00B005FD" w:rsidRPr="00D27830" w:rsidRDefault="00D715EA" w:rsidP="00BE112F">
            <w:pPr>
              <w:tabs>
                <w:tab w:val="left" w:pos="3285"/>
              </w:tabs>
              <w:jc w:val="center"/>
              <w:rPr>
                <w:rFonts w:cs="Times New Roman"/>
                <w:sz w:val="26"/>
                <w:szCs w:val="26"/>
              </w:rPr>
            </w:pPr>
            <w:r>
              <w:rPr>
                <w:rFonts w:cs="Times New Roman" w:hint="cs"/>
                <w:sz w:val="26"/>
                <w:szCs w:val="26"/>
                <w:rtl/>
              </w:rPr>
              <w:lastRenderedPageBreak/>
              <w:t>226</w:t>
            </w:r>
            <w:r w:rsidR="00B005FD" w:rsidRPr="00D27830">
              <w:rPr>
                <w:rFonts w:cs="Times New Roman"/>
                <w:sz w:val="26"/>
                <w:szCs w:val="26"/>
              </w:rPr>
              <w:t>-</w:t>
            </w:r>
            <w:r w:rsidR="00BE112F">
              <w:rPr>
                <w:rFonts w:cs="Times New Roman" w:hint="cs"/>
                <w:sz w:val="26"/>
                <w:szCs w:val="26"/>
                <w:rtl/>
              </w:rPr>
              <w:t>242</w:t>
            </w:r>
          </w:p>
        </w:tc>
        <w:tc>
          <w:tcPr>
            <w:tcW w:w="7318" w:type="dxa"/>
            <w:shd w:val="clear" w:color="auto" w:fill="FFFFFF"/>
          </w:tcPr>
          <w:p w:rsidR="00BE112F" w:rsidRPr="00BE112F" w:rsidRDefault="00BE112F" w:rsidP="00BE112F">
            <w:pPr>
              <w:tabs>
                <w:tab w:val="left" w:pos="278"/>
              </w:tabs>
              <w:bidi/>
              <w:jc w:val="center"/>
              <w:rPr>
                <w:rFonts w:asciiTheme="majorBidi" w:eastAsia="Times New Roman" w:hAnsiTheme="majorBidi" w:cstheme="majorBidi"/>
                <w:sz w:val="28"/>
                <w:szCs w:val="28"/>
                <w:rtl/>
              </w:rPr>
            </w:pPr>
            <w:r w:rsidRPr="00BE112F">
              <w:rPr>
                <w:rFonts w:asciiTheme="majorBidi" w:eastAsia="Times New Roman" w:hAnsiTheme="majorBidi" w:cstheme="majorBidi"/>
                <w:sz w:val="28"/>
                <w:szCs w:val="28"/>
                <w:rtl/>
                <w:lang w:bidi="ar-IQ"/>
              </w:rPr>
              <w:t>أ</w:t>
            </w:r>
            <w:r w:rsidRPr="00BE112F">
              <w:rPr>
                <w:rFonts w:asciiTheme="majorBidi" w:eastAsia="Times New Roman" w:hAnsiTheme="majorBidi" w:cstheme="majorBidi"/>
                <w:sz w:val="28"/>
                <w:szCs w:val="28"/>
                <w:rtl/>
              </w:rPr>
              <w:t xml:space="preserve">ثر استراتيجية </w:t>
            </w:r>
            <w:r w:rsidRPr="00BE112F">
              <w:rPr>
                <w:rFonts w:asciiTheme="majorBidi" w:eastAsia="Times New Roman" w:hAnsiTheme="majorBidi" w:cstheme="majorBidi"/>
                <w:sz w:val="28"/>
                <w:szCs w:val="28"/>
              </w:rPr>
              <w:t>(M.U.R.D.E.R)</w:t>
            </w:r>
            <w:r w:rsidRPr="00BE112F">
              <w:rPr>
                <w:rFonts w:asciiTheme="majorBidi" w:eastAsia="Times New Roman" w:hAnsiTheme="majorBidi" w:cstheme="majorBidi"/>
                <w:sz w:val="28"/>
                <w:szCs w:val="28"/>
                <w:rtl/>
              </w:rPr>
              <w:t xml:space="preserve"> في التفكير العلمي لدى تلميذات الصف الخامس الابتدائي في مادة العلوم</w:t>
            </w:r>
          </w:p>
          <w:p w:rsidR="00B005FD" w:rsidRPr="00D27830" w:rsidRDefault="00BE112F" w:rsidP="00BE112F">
            <w:pPr>
              <w:tabs>
                <w:tab w:val="left" w:pos="278"/>
              </w:tabs>
              <w:bidi/>
              <w:jc w:val="center"/>
              <w:rPr>
                <w:rFonts w:asciiTheme="majorBidi" w:hAnsiTheme="majorBidi" w:cstheme="majorBidi"/>
                <w:sz w:val="26"/>
                <w:szCs w:val="26"/>
                <w:rtl/>
              </w:rPr>
            </w:pPr>
            <w:r w:rsidRPr="00BE112F">
              <w:rPr>
                <w:rFonts w:asciiTheme="majorBidi" w:eastAsia="Times New Roman" w:hAnsiTheme="majorBidi" w:cstheme="majorBidi"/>
                <w:sz w:val="28"/>
                <w:szCs w:val="28"/>
                <w:rtl/>
              </w:rPr>
              <w:t xml:space="preserve">الباحثة </w:t>
            </w:r>
            <w:proofErr w:type="spellStart"/>
            <w:r w:rsidRPr="00BE112F">
              <w:rPr>
                <w:rFonts w:asciiTheme="majorBidi" w:eastAsia="Times New Roman" w:hAnsiTheme="majorBidi" w:cstheme="majorBidi"/>
                <w:sz w:val="28"/>
                <w:szCs w:val="28"/>
                <w:rtl/>
              </w:rPr>
              <w:t>ايات</w:t>
            </w:r>
            <w:proofErr w:type="spellEnd"/>
            <w:r w:rsidRPr="00BE112F">
              <w:rPr>
                <w:rFonts w:asciiTheme="majorBidi" w:eastAsia="Times New Roman" w:hAnsiTheme="majorBidi" w:cstheme="majorBidi"/>
                <w:sz w:val="28"/>
                <w:szCs w:val="28"/>
                <w:rtl/>
              </w:rPr>
              <w:t xml:space="preserve"> جعفر مرير                                  أ. محمد خليل ابراهيم</w:t>
            </w:r>
          </w:p>
        </w:tc>
        <w:tc>
          <w:tcPr>
            <w:tcW w:w="590" w:type="dxa"/>
            <w:shd w:val="clear" w:color="auto" w:fill="FFFFFF"/>
          </w:tcPr>
          <w:p w:rsidR="00B005FD" w:rsidRPr="00D27830" w:rsidRDefault="00B005FD" w:rsidP="00EC575E">
            <w:pPr>
              <w:tabs>
                <w:tab w:val="left" w:pos="3285"/>
              </w:tabs>
              <w:jc w:val="center"/>
              <w:rPr>
                <w:rFonts w:cs="Times New Roman"/>
                <w:sz w:val="26"/>
                <w:szCs w:val="26"/>
                <w:rtl/>
                <w:lang w:bidi="ar-IQ"/>
              </w:rPr>
            </w:pPr>
            <w:r w:rsidRPr="00D27830">
              <w:rPr>
                <w:rFonts w:cs="Times New Roman"/>
                <w:sz w:val="26"/>
                <w:szCs w:val="26"/>
                <w:lang w:bidi="ar-IQ"/>
              </w:rPr>
              <w:t>-</w:t>
            </w:r>
            <w:r w:rsidR="0065070D" w:rsidRPr="00D27830">
              <w:rPr>
                <w:rFonts w:cs="Times New Roman"/>
                <w:sz w:val="26"/>
                <w:szCs w:val="26"/>
                <w:lang w:bidi="ar-IQ"/>
              </w:rPr>
              <w:t>13</w:t>
            </w:r>
          </w:p>
        </w:tc>
      </w:tr>
      <w:tr w:rsidR="00AE4403" w:rsidRPr="00D27830" w:rsidTr="00DA7C36">
        <w:trPr>
          <w:jc w:val="center"/>
        </w:trPr>
        <w:tc>
          <w:tcPr>
            <w:tcW w:w="1514" w:type="dxa"/>
            <w:shd w:val="clear" w:color="auto" w:fill="FFFFFF"/>
          </w:tcPr>
          <w:p w:rsidR="00AE4403" w:rsidRPr="00D27830" w:rsidRDefault="009C551F" w:rsidP="00D119D8">
            <w:pPr>
              <w:tabs>
                <w:tab w:val="left" w:pos="3285"/>
              </w:tabs>
              <w:jc w:val="center"/>
              <w:rPr>
                <w:rFonts w:cs="Times New Roman"/>
                <w:sz w:val="26"/>
                <w:szCs w:val="26"/>
              </w:rPr>
            </w:pPr>
            <w:r>
              <w:rPr>
                <w:rFonts w:cs="Times New Roman" w:hint="cs"/>
                <w:sz w:val="26"/>
                <w:szCs w:val="26"/>
                <w:rtl/>
              </w:rPr>
              <w:t>243</w:t>
            </w:r>
            <w:r w:rsidR="003D7500" w:rsidRPr="00D27830">
              <w:rPr>
                <w:rFonts w:cs="Times New Roman"/>
                <w:sz w:val="26"/>
                <w:szCs w:val="26"/>
              </w:rPr>
              <w:t>-</w:t>
            </w:r>
            <w:r w:rsidR="00D119D8">
              <w:rPr>
                <w:rFonts w:cs="Times New Roman" w:hint="cs"/>
                <w:sz w:val="26"/>
                <w:szCs w:val="26"/>
                <w:rtl/>
              </w:rPr>
              <w:t>263</w:t>
            </w:r>
          </w:p>
        </w:tc>
        <w:tc>
          <w:tcPr>
            <w:tcW w:w="7318" w:type="dxa"/>
            <w:shd w:val="clear" w:color="auto" w:fill="FFFFFF"/>
          </w:tcPr>
          <w:p w:rsidR="00D119D8" w:rsidRPr="00D119D8" w:rsidRDefault="00D119D8" w:rsidP="00D119D8">
            <w:pPr>
              <w:tabs>
                <w:tab w:val="left" w:pos="278"/>
              </w:tabs>
              <w:bidi/>
              <w:ind w:hanging="82"/>
              <w:jc w:val="center"/>
              <w:rPr>
                <w:rFonts w:asciiTheme="majorBidi" w:eastAsia="Times New Roman" w:hAnsiTheme="majorBidi" w:cstheme="majorBidi"/>
                <w:sz w:val="28"/>
                <w:szCs w:val="28"/>
                <w:rtl/>
              </w:rPr>
            </w:pPr>
            <w:r w:rsidRPr="00D119D8">
              <w:rPr>
                <w:rFonts w:asciiTheme="majorBidi" w:eastAsia="Times New Roman" w:hAnsiTheme="majorBidi" w:cstheme="majorBidi"/>
                <w:sz w:val="28"/>
                <w:szCs w:val="28"/>
                <w:rtl/>
              </w:rPr>
              <w:t>اثر استراتيجية الادراك المعرفي لتحصيل وتنمية التفكير العلمي لدى طلبة معهد الفنون في مادة طرائق التدريس</w:t>
            </w:r>
          </w:p>
          <w:p w:rsidR="0034145D" w:rsidRPr="00D27830" w:rsidRDefault="00D119D8" w:rsidP="00D119D8">
            <w:pPr>
              <w:tabs>
                <w:tab w:val="left" w:pos="278"/>
              </w:tabs>
              <w:bidi/>
              <w:ind w:hanging="82"/>
              <w:jc w:val="center"/>
              <w:rPr>
                <w:rFonts w:asciiTheme="majorBidi" w:hAnsiTheme="majorBidi" w:cstheme="majorBidi"/>
                <w:sz w:val="26"/>
                <w:szCs w:val="26"/>
                <w:rtl/>
              </w:rPr>
            </w:pPr>
            <w:r w:rsidRPr="00D119D8">
              <w:rPr>
                <w:rFonts w:asciiTheme="majorBidi" w:eastAsia="Times New Roman" w:hAnsiTheme="majorBidi" w:cstheme="majorBidi"/>
                <w:sz w:val="28"/>
                <w:szCs w:val="28"/>
                <w:rtl/>
              </w:rPr>
              <w:t xml:space="preserve">اياد فاضل محمد                           </w:t>
            </w:r>
            <w:proofErr w:type="spellStart"/>
            <w:r w:rsidRPr="00D119D8">
              <w:rPr>
                <w:rFonts w:asciiTheme="majorBidi" w:eastAsia="Times New Roman" w:hAnsiTheme="majorBidi" w:cstheme="majorBidi"/>
                <w:sz w:val="28"/>
                <w:szCs w:val="28"/>
                <w:rtl/>
              </w:rPr>
              <w:t>ا.م.د.زهور</w:t>
            </w:r>
            <w:proofErr w:type="spellEnd"/>
            <w:r w:rsidRPr="00D119D8">
              <w:rPr>
                <w:rFonts w:asciiTheme="majorBidi" w:eastAsia="Times New Roman" w:hAnsiTheme="majorBidi" w:cstheme="majorBidi"/>
                <w:sz w:val="28"/>
                <w:szCs w:val="28"/>
                <w:rtl/>
              </w:rPr>
              <w:t xml:space="preserve"> جبار </w:t>
            </w:r>
            <w:proofErr w:type="spellStart"/>
            <w:r w:rsidRPr="00D119D8">
              <w:rPr>
                <w:rFonts w:asciiTheme="majorBidi" w:eastAsia="Times New Roman" w:hAnsiTheme="majorBidi" w:cstheme="majorBidi"/>
                <w:sz w:val="28"/>
                <w:szCs w:val="28"/>
                <w:rtl/>
              </w:rPr>
              <w:t>العطواني</w:t>
            </w:r>
            <w:proofErr w:type="spellEnd"/>
          </w:p>
        </w:tc>
        <w:tc>
          <w:tcPr>
            <w:tcW w:w="590" w:type="dxa"/>
            <w:shd w:val="clear" w:color="auto" w:fill="FFFFFF"/>
          </w:tcPr>
          <w:p w:rsidR="00AE4403" w:rsidRPr="00D27830" w:rsidRDefault="002A29F5"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14</w:t>
            </w:r>
          </w:p>
        </w:tc>
      </w:tr>
      <w:tr w:rsidR="00AE4403" w:rsidRPr="00D27830" w:rsidTr="00DA7C36">
        <w:trPr>
          <w:jc w:val="center"/>
        </w:trPr>
        <w:tc>
          <w:tcPr>
            <w:tcW w:w="1514" w:type="dxa"/>
            <w:shd w:val="clear" w:color="auto" w:fill="FFFFFF"/>
          </w:tcPr>
          <w:p w:rsidR="00EF6254" w:rsidRPr="00D27830" w:rsidRDefault="00D119D8" w:rsidP="00D61EF4">
            <w:pPr>
              <w:tabs>
                <w:tab w:val="left" w:pos="3285"/>
              </w:tabs>
              <w:jc w:val="center"/>
              <w:rPr>
                <w:rFonts w:cs="Times New Roman"/>
                <w:sz w:val="26"/>
                <w:szCs w:val="26"/>
              </w:rPr>
            </w:pPr>
            <w:r>
              <w:rPr>
                <w:rFonts w:cs="Times New Roman" w:hint="cs"/>
                <w:sz w:val="26"/>
                <w:szCs w:val="26"/>
                <w:rtl/>
              </w:rPr>
              <w:t>264</w:t>
            </w:r>
            <w:r w:rsidR="009E304B" w:rsidRPr="00D27830">
              <w:rPr>
                <w:rFonts w:cs="Times New Roman"/>
                <w:sz w:val="26"/>
                <w:szCs w:val="26"/>
              </w:rPr>
              <w:t>-</w:t>
            </w:r>
            <w:r w:rsidR="00D61EF4">
              <w:rPr>
                <w:rFonts w:cs="Times New Roman" w:hint="cs"/>
                <w:sz w:val="26"/>
                <w:szCs w:val="26"/>
                <w:rtl/>
              </w:rPr>
              <w:t>290</w:t>
            </w:r>
          </w:p>
        </w:tc>
        <w:tc>
          <w:tcPr>
            <w:tcW w:w="7318" w:type="dxa"/>
            <w:shd w:val="clear" w:color="auto" w:fill="FFFFFF"/>
          </w:tcPr>
          <w:p w:rsidR="00D61EF4" w:rsidRPr="00D61EF4" w:rsidRDefault="00D61EF4" w:rsidP="00D61EF4">
            <w:pPr>
              <w:tabs>
                <w:tab w:val="right" w:pos="233"/>
              </w:tabs>
              <w:bidi/>
              <w:jc w:val="center"/>
              <w:rPr>
                <w:rFonts w:asciiTheme="majorBidi" w:eastAsia="Times New Roman" w:hAnsiTheme="majorBidi" w:cstheme="majorBidi"/>
                <w:sz w:val="28"/>
                <w:szCs w:val="28"/>
                <w:rtl/>
              </w:rPr>
            </w:pPr>
            <w:r w:rsidRPr="00D61EF4">
              <w:rPr>
                <w:rFonts w:asciiTheme="majorBidi" w:eastAsia="Times New Roman" w:hAnsiTheme="majorBidi" w:cstheme="majorBidi"/>
                <w:sz w:val="28"/>
                <w:szCs w:val="28"/>
                <w:rtl/>
              </w:rPr>
              <w:t>اثر استراتيجية (لاحظ ، ناقش ، مارس ، ناقش) في تحصيل ومهارات التفكير المستقبلي عند طلاب الصف الخامس العلمي في مادة الكيمياء</w:t>
            </w:r>
          </w:p>
          <w:p w:rsidR="0064202F" w:rsidRPr="00D27830" w:rsidRDefault="00D61EF4" w:rsidP="00D61EF4">
            <w:pPr>
              <w:tabs>
                <w:tab w:val="right" w:pos="233"/>
              </w:tabs>
              <w:jc w:val="center"/>
              <w:rPr>
                <w:rFonts w:asciiTheme="majorBidi" w:hAnsiTheme="majorBidi" w:cstheme="majorBidi"/>
                <w:sz w:val="26"/>
                <w:szCs w:val="26"/>
                <w:lang w:bidi="ar-IQ"/>
              </w:rPr>
            </w:pPr>
            <w:r w:rsidRPr="00D61EF4">
              <w:rPr>
                <w:rFonts w:asciiTheme="majorBidi" w:eastAsia="Times New Roman" w:hAnsiTheme="majorBidi" w:cstheme="majorBidi"/>
                <w:sz w:val="28"/>
                <w:szCs w:val="28"/>
                <w:rtl/>
              </w:rPr>
              <w:t>حيدر عطا مهدي عباس</w:t>
            </w:r>
            <w:r>
              <w:rPr>
                <w:rFonts w:asciiTheme="majorBidi" w:eastAsia="Times New Roman" w:hAnsiTheme="majorBidi" w:cstheme="majorBidi" w:hint="cs"/>
                <w:sz w:val="28"/>
                <w:szCs w:val="28"/>
                <w:rtl/>
              </w:rPr>
              <w:t xml:space="preserve">                            </w:t>
            </w:r>
            <w:r w:rsidRPr="00D61EF4">
              <w:rPr>
                <w:rFonts w:asciiTheme="majorBidi" w:eastAsia="Times New Roman" w:hAnsiTheme="majorBidi" w:cstheme="majorBidi"/>
                <w:sz w:val="28"/>
                <w:szCs w:val="28"/>
                <w:rtl/>
              </w:rPr>
              <w:t xml:space="preserve"> </w:t>
            </w:r>
            <w:proofErr w:type="spellStart"/>
            <w:r w:rsidRPr="00D61EF4">
              <w:rPr>
                <w:rFonts w:asciiTheme="majorBidi" w:eastAsia="Times New Roman" w:hAnsiTheme="majorBidi" w:cstheme="majorBidi"/>
                <w:sz w:val="28"/>
                <w:szCs w:val="28"/>
                <w:rtl/>
              </w:rPr>
              <w:t>أ.م.د</w:t>
            </w:r>
            <w:proofErr w:type="spellEnd"/>
            <w:r w:rsidRPr="00D61EF4">
              <w:rPr>
                <w:rFonts w:asciiTheme="majorBidi" w:eastAsia="Times New Roman" w:hAnsiTheme="majorBidi" w:cstheme="majorBidi"/>
                <w:sz w:val="28"/>
                <w:szCs w:val="28"/>
                <w:rtl/>
              </w:rPr>
              <w:t>. افراح ياسين محمد</w:t>
            </w:r>
          </w:p>
        </w:tc>
        <w:tc>
          <w:tcPr>
            <w:tcW w:w="590" w:type="dxa"/>
            <w:shd w:val="clear" w:color="auto" w:fill="FFFFFF"/>
          </w:tcPr>
          <w:p w:rsidR="00AE4403" w:rsidRPr="00D27830" w:rsidRDefault="00760E0C"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15</w:t>
            </w:r>
          </w:p>
        </w:tc>
      </w:tr>
      <w:tr w:rsidR="00AE4403" w:rsidRPr="00D27830" w:rsidTr="00DA7C36">
        <w:trPr>
          <w:jc w:val="center"/>
        </w:trPr>
        <w:tc>
          <w:tcPr>
            <w:tcW w:w="1514" w:type="dxa"/>
            <w:shd w:val="clear" w:color="auto" w:fill="FFFFFF"/>
          </w:tcPr>
          <w:p w:rsidR="00AE4403" w:rsidRPr="00D27830" w:rsidRDefault="00D61EF4" w:rsidP="007F71A4">
            <w:pPr>
              <w:tabs>
                <w:tab w:val="left" w:pos="3285"/>
              </w:tabs>
              <w:jc w:val="center"/>
              <w:rPr>
                <w:rFonts w:cs="Times New Roman"/>
                <w:sz w:val="26"/>
                <w:szCs w:val="26"/>
              </w:rPr>
            </w:pPr>
            <w:r>
              <w:rPr>
                <w:rFonts w:cs="Times New Roman" w:hint="cs"/>
                <w:sz w:val="26"/>
                <w:szCs w:val="26"/>
                <w:rtl/>
              </w:rPr>
              <w:t>291</w:t>
            </w:r>
            <w:r w:rsidR="00830101" w:rsidRPr="00D27830">
              <w:rPr>
                <w:rFonts w:cs="Times New Roman"/>
                <w:sz w:val="26"/>
                <w:szCs w:val="26"/>
              </w:rPr>
              <w:t>-</w:t>
            </w:r>
            <w:r w:rsidR="007F71A4">
              <w:rPr>
                <w:rFonts w:cs="Times New Roman" w:hint="cs"/>
                <w:sz w:val="26"/>
                <w:szCs w:val="26"/>
                <w:rtl/>
              </w:rPr>
              <w:t>298</w:t>
            </w:r>
          </w:p>
        </w:tc>
        <w:tc>
          <w:tcPr>
            <w:tcW w:w="7318" w:type="dxa"/>
            <w:shd w:val="clear" w:color="auto" w:fill="FFFFFF"/>
          </w:tcPr>
          <w:p w:rsidR="007F71A4" w:rsidRPr="007F71A4" w:rsidRDefault="007F71A4" w:rsidP="007F71A4">
            <w:pPr>
              <w:bidi/>
              <w:jc w:val="center"/>
              <w:rPr>
                <w:rFonts w:asciiTheme="majorBidi" w:eastAsia="Times New Roman" w:hAnsiTheme="majorBidi" w:cstheme="majorBidi"/>
                <w:sz w:val="28"/>
                <w:szCs w:val="28"/>
                <w:rtl/>
                <w:lang w:val="en-GB" w:bidi="ar-IQ"/>
              </w:rPr>
            </w:pPr>
            <w:r w:rsidRPr="007F71A4">
              <w:rPr>
                <w:rFonts w:asciiTheme="majorBidi" w:eastAsia="Times New Roman" w:hAnsiTheme="majorBidi" w:cstheme="majorBidi"/>
                <w:sz w:val="28"/>
                <w:szCs w:val="28"/>
                <w:rtl/>
                <w:lang w:val="en-GB" w:bidi="ar-IQ"/>
              </w:rPr>
              <w:t xml:space="preserve">تأثير تدريبات القوة الخاصة باستخدام أسطح رملية مصنعة في تطوير بعض المؤشرات البدنية </w:t>
            </w:r>
            <w:proofErr w:type="spellStart"/>
            <w:r w:rsidRPr="007F71A4">
              <w:rPr>
                <w:rFonts w:asciiTheme="majorBidi" w:eastAsia="Times New Roman" w:hAnsiTheme="majorBidi" w:cstheme="majorBidi"/>
                <w:sz w:val="28"/>
                <w:szCs w:val="28"/>
                <w:rtl/>
                <w:lang w:val="en-GB" w:bidi="ar-IQ"/>
              </w:rPr>
              <w:t>والبايوميكانيكية</w:t>
            </w:r>
            <w:proofErr w:type="spellEnd"/>
            <w:r w:rsidRPr="007F71A4">
              <w:rPr>
                <w:rFonts w:asciiTheme="majorBidi" w:eastAsia="Times New Roman" w:hAnsiTheme="majorBidi" w:cstheme="majorBidi"/>
                <w:sz w:val="28"/>
                <w:szCs w:val="28"/>
                <w:rtl/>
                <w:lang w:val="en-GB" w:bidi="ar-IQ"/>
              </w:rPr>
              <w:t xml:space="preserve"> للاعبي 200م شباب</w:t>
            </w:r>
          </w:p>
          <w:p w:rsidR="00AE4403" w:rsidRPr="00D27830" w:rsidRDefault="007F71A4" w:rsidP="007F71A4">
            <w:pPr>
              <w:bidi/>
              <w:jc w:val="center"/>
              <w:rPr>
                <w:rFonts w:asciiTheme="majorBidi" w:hAnsiTheme="majorBidi" w:cstheme="majorBidi"/>
                <w:sz w:val="26"/>
                <w:szCs w:val="26"/>
                <w:rtl/>
                <w:lang w:bidi="ar-IQ"/>
              </w:rPr>
            </w:pPr>
            <w:r>
              <w:rPr>
                <w:rFonts w:asciiTheme="majorBidi" w:eastAsia="Times New Roman" w:hAnsiTheme="majorBidi" w:cstheme="majorBidi" w:hint="cs"/>
                <w:sz w:val="28"/>
                <w:szCs w:val="28"/>
                <w:rtl/>
                <w:lang w:bidi="ar-IQ"/>
              </w:rPr>
              <w:t xml:space="preserve">                                                                    </w:t>
            </w:r>
            <w:r w:rsidRPr="007F71A4">
              <w:rPr>
                <w:rFonts w:asciiTheme="majorBidi" w:eastAsia="Times New Roman" w:hAnsiTheme="majorBidi" w:cstheme="majorBidi"/>
                <w:sz w:val="28"/>
                <w:szCs w:val="28"/>
                <w:rtl/>
                <w:lang w:bidi="ar-IQ"/>
              </w:rPr>
              <w:t>د. أحلام صادق حسين</w:t>
            </w:r>
          </w:p>
        </w:tc>
        <w:tc>
          <w:tcPr>
            <w:tcW w:w="590" w:type="dxa"/>
            <w:shd w:val="clear" w:color="auto" w:fill="FFFFFF"/>
          </w:tcPr>
          <w:p w:rsidR="00AE4403" w:rsidRPr="00D27830" w:rsidRDefault="00760E0C"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16</w:t>
            </w:r>
          </w:p>
        </w:tc>
      </w:tr>
      <w:tr w:rsidR="00AE4403" w:rsidRPr="00D27830" w:rsidTr="00DA7C36">
        <w:trPr>
          <w:jc w:val="center"/>
        </w:trPr>
        <w:tc>
          <w:tcPr>
            <w:tcW w:w="1514" w:type="dxa"/>
            <w:shd w:val="clear" w:color="auto" w:fill="FFFFFF"/>
          </w:tcPr>
          <w:p w:rsidR="00AE4403" w:rsidRPr="00D27830" w:rsidRDefault="007F71A4" w:rsidP="00633BDF">
            <w:pPr>
              <w:tabs>
                <w:tab w:val="left" w:pos="3285"/>
              </w:tabs>
              <w:jc w:val="center"/>
              <w:rPr>
                <w:rFonts w:cs="Times New Roman"/>
                <w:sz w:val="26"/>
                <w:szCs w:val="26"/>
              </w:rPr>
            </w:pPr>
            <w:r>
              <w:rPr>
                <w:rFonts w:cs="Times New Roman" w:hint="cs"/>
                <w:sz w:val="26"/>
                <w:szCs w:val="26"/>
                <w:rtl/>
              </w:rPr>
              <w:t>299</w:t>
            </w:r>
            <w:r w:rsidR="00830101" w:rsidRPr="00D27830">
              <w:rPr>
                <w:rFonts w:cs="Times New Roman"/>
                <w:sz w:val="26"/>
                <w:szCs w:val="26"/>
              </w:rPr>
              <w:t>-</w:t>
            </w:r>
            <w:r w:rsidR="00633BDF">
              <w:rPr>
                <w:rFonts w:cs="Times New Roman" w:hint="cs"/>
                <w:sz w:val="26"/>
                <w:szCs w:val="26"/>
                <w:rtl/>
              </w:rPr>
              <w:t>311</w:t>
            </w:r>
          </w:p>
        </w:tc>
        <w:tc>
          <w:tcPr>
            <w:tcW w:w="7318" w:type="dxa"/>
            <w:shd w:val="clear" w:color="auto" w:fill="FFFFFF"/>
          </w:tcPr>
          <w:p w:rsidR="007F71A4" w:rsidRPr="007F71A4" w:rsidRDefault="007F71A4" w:rsidP="007F71A4">
            <w:pPr>
              <w:tabs>
                <w:tab w:val="right" w:pos="374"/>
              </w:tabs>
              <w:bidi/>
              <w:jc w:val="center"/>
              <w:rPr>
                <w:rFonts w:asciiTheme="majorBidi" w:hAnsiTheme="majorBidi" w:cstheme="majorBidi"/>
                <w:sz w:val="28"/>
                <w:szCs w:val="28"/>
                <w:rtl/>
                <w:lang w:bidi="ar-IQ"/>
              </w:rPr>
            </w:pPr>
            <w:r w:rsidRPr="007F71A4">
              <w:rPr>
                <w:rFonts w:asciiTheme="majorBidi" w:hAnsiTheme="majorBidi" w:cstheme="majorBidi"/>
                <w:sz w:val="28"/>
                <w:szCs w:val="28"/>
                <w:rtl/>
                <w:lang w:bidi="ar-IQ"/>
              </w:rPr>
              <w:t>الخامات ودورها التقني في النظام الشكلي والوظيفي للمنتج الصناعي</w:t>
            </w:r>
          </w:p>
          <w:p w:rsidR="00AE4403" w:rsidRPr="00D27830" w:rsidRDefault="007F71A4" w:rsidP="00633BDF">
            <w:pPr>
              <w:tabs>
                <w:tab w:val="right" w:pos="374"/>
              </w:tabs>
              <w:bidi/>
              <w:jc w:val="center"/>
              <w:rPr>
                <w:rFonts w:asciiTheme="majorBidi" w:hAnsiTheme="majorBidi" w:cstheme="majorBidi"/>
                <w:sz w:val="26"/>
                <w:szCs w:val="26"/>
                <w:lang w:bidi="ar-IQ"/>
              </w:rPr>
            </w:pPr>
            <w:r w:rsidRPr="007F71A4">
              <w:rPr>
                <w:rFonts w:asciiTheme="majorBidi" w:hAnsiTheme="majorBidi" w:cstheme="majorBidi"/>
                <w:sz w:val="28"/>
                <w:szCs w:val="28"/>
                <w:rtl/>
                <w:lang w:bidi="ar-IQ"/>
              </w:rPr>
              <w:t xml:space="preserve">1- </w:t>
            </w:r>
            <w:proofErr w:type="spellStart"/>
            <w:r w:rsidRPr="007F71A4">
              <w:rPr>
                <w:rFonts w:asciiTheme="majorBidi" w:hAnsiTheme="majorBidi" w:cstheme="majorBidi"/>
                <w:sz w:val="28"/>
                <w:szCs w:val="28"/>
                <w:rtl/>
                <w:lang w:bidi="ar-IQ"/>
              </w:rPr>
              <w:t>م.د</w:t>
            </w:r>
            <w:proofErr w:type="spellEnd"/>
            <w:r w:rsidRPr="007F71A4">
              <w:rPr>
                <w:rFonts w:asciiTheme="majorBidi" w:hAnsiTheme="majorBidi" w:cstheme="majorBidi"/>
                <w:sz w:val="28"/>
                <w:szCs w:val="28"/>
                <w:rtl/>
                <w:lang w:bidi="ar-IQ"/>
              </w:rPr>
              <w:t xml:space="preserve">. زيدون خلف جبار      </w:t>
            </w:r>
            <w:r w:rsidR="00633BDF">
              <w:rPr>
                <w:rFonts w:asciiTheme="majorBidi" w:hAnsiTheme="majorBidi" w:cstheme="majorBidi" w:hint="cs"/>
                <w:sz w:val="28"/>
                <w:szCs w:val="28"/>
                <w:rtl/>
                <w:lang w:bidi="ar-IQ"/>
              </w:rPr>
              <w:t xml:space="preserve">           </w:t>
            </w:r>
            <w:r w:rsidRPr="007F71A4">
              <w:rPr>
                <w:rFonts w:asciiTheme="majorBidi" w:hAnsiTheme="majorBidi" w:cstheme="majorBidi"/>
                <w:sz w:val="28"/>
                <w:szCs w:val="28"/>
                <w:rtl/>
                <w:lang w:bidi="ar-IQ"/>
              </w:rPr>
              <w:t xml:space="preserve">            2- </w:t>
            </w:r>
            <w:proofErr w:type="spellStart"/>
            <w:r w:rsidRPr="007F71A4">
              <w:rPr>
                <w:rFonts w:asciiTheme="majorBidi" w:hAnsiTheme="majorBidi" w:cstheme="majorBidi"/>
                <w:sz w:val="28"/>
                <w:szCs w:val="28"/>
                <w:rtl/>
                <w:lang w:bidi="ar-IQ"/>
              </w:rPr>
              <w:t>م.د</w:t>
            </w:r>
            <w:proofErr w:type="spellEnd"/>
            <w:r w:rsidRPr="007F71A4">
              <w:rPr>
                <w:rFonts w:asciiTheme="majorBidi" w:hAnsiTheme="majorBidi" w:cstheme="majorBidi"/>
                <w:sz w:val="28"/>
                <w:szCs w:val="28"/>
                <w:rtl/>
                <w:lang w:bidi="ar-IQ"/>
              </w:rPr>
              <w:t xml:space="preserve"> هشام زامل حمدان</w:t>
            </w:r>
          </w:p>
        </w:tc>
        <w:tc>
          <w:tcPr>
            <w:tcW w:w="590" w:type="dxa"/>
            <w:shd w:val="clear" w:color="auto" w:fill="FFFFFF"/>
          </w:tcPr>
          <w:p w:rsidR="00AE4403" w:rsidRPr="00D27830" w:rsidRDefault="007A7AB8"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17</w:t>
            </w:r>
          </w:p>
        </w:tc>
      </w:tr>
      <w:tr w:rsidR="00AE4403" w:rsidRPr="00D27830" w:rsidTr="00DA7C36">
        <w:trPr>
          <w:jc w:val="center"/>
        </w:trPr>
        <w:tc>
          <w:tcPr>
            <w:tcW w:w="1514" w:type="dxa"/>
            <w:shd w:val="clear" w:color="auto" w:fill="FFFFFF"/>
          </w:tcPr>
          <w:p w:rsidR="00AE4403" w:rsidRPr="00D27830" w:rsidRDefault="00633BDF" w:rsidP="005721D4">
            <w:pPr>
              <w:tabs>
                <w:tab w:val="left" w:pos="3285"/>
              </w:tabs>
              <w:jc w:val="center"/>
              <w:rPr>
                <w:rFonts w:cs="Times New Roman"/>
                <w:sz w:val="26"/>
                <w:szCs w:val="26"/>
              </w:rPr>
            </w:pPr>
            <w:r>
              <w:rPr>
                <w:rFonts w:cs="Times New Roman" w:hint="cs"/>
                <w:sz w:val="26"/>
                <w:szCs w:val="26"/>
                <w:rtl/>
              </w:rPr>
              <w:t>312</w:t>
            </w:r>
            <w:r w:rsidR="00830101" w:rsidRPr="00D27830">
              <w:rPr>
                <w:rFonts w:cs="Times New Roman"/>
                <w:sz w:val="26"/>
                <w:szCs w:val="26"/>
              </w:rPr>
              <w:t>-</w:t>
            </w:r>
            <w:r w:rsidR="005721D4">
              <w:rPr>
                <w:rFonts w:cs="Times New Roman" w:hint="cs"/>
                <w:sz w:val="26"/>
                <w:szCs w:val="26"/>
                <w:rtl/>
              </w:rPr>
              <w:t>326</w:t>
            </w:r>
          </w:p>
        </w:tc>
        <w:tc>
          <w:tcPr>
            <w:tcW w:w="7318" w:type="dxa"/>
            <w:shd w:val="clear" w:color="auto" w:fill="FFFFFF"/>
          </w:tcPr>
          <w:p w:rsidR="00633BDF" w:rsidRPr="00633BDF" w:rsidRDefault="00633BDF" w:rsidP="00633BDF">
            <w:pPr>
              <w:bidi/>
              <w:jc w:val="center"/>
              <w:rPr>
                <w:rFonts w:asciiTheme="majorBidi" w:eastAsia="Times New Roman" w:hAnsiTheme="majorBidi" w:cstheme="majorBidi"/>
                <w:color w:val="212121"/>
                <w:sz w:val="28"/>
                <w:szCs w:val="28"/>
                <w:rtl/>
              </w:rPr>
            </w:pPr>
            <w:bookmarkStart w:id="1" w:name="_gjdgxs"/>
            <w:bookmarkEnd w:id="1"/>
            <w:r w:rsidRPr="00633BDF">
              <w:rPr>
                <w:rFonts w:asciiTheme="majorBidi" w:eastAsia="Times New Roman" w:hAnsiTheme="majorBidi" w:cstheme="majorBidi"/>
                <w:color w:val="212121"/>
                <w:sz w:val="28"/>
                <w:szCs w:val="28"/>
                <w:rtl/>
              </w:rPr>
              <w:t xml:space="preserve">اثر انموذج </w:t>
            </w:r>
            <w:proofErr w:type="spellStart"/>
            <w:r w:rsidRPr="00633BDF">
              <w:rPr>
                <w:rFonts w:asciiTheme="majorBidi" w:eastAsia="Times New Roman" w:hAnsiTheme="majorBidi" w:cstheme="majorBidi"/>
                <w:color w:val="212121"/>
                <w:sz w:val="28"/>
                <w:szCs w:val="28"/>
                <w:rtl/>
              </w:rPr>
              <w:t>فراير</w:t>
            </w:r>
            <w:proofErr w:type="spellEnd"/>
            <w:r w:rsidRPr="00633BDF">
              <w:rPr>
                <w:rFonts w:asciiTheme="majorBidi" w:eastAsia="Times New Roman" w:hAnsiTheme="majorBidi" w:cstheme="majorBidi"/>
                <w:color w:val="212121"/>
                <w:sz w:val="28"/>
                <w:szCs w:val="28"/>
                <w:rtl/>
              </w:rPr>
              <w:t xml:space="preserve"> </w:t>
            </w:r>
            <w:proofErr w:type="spellStart"/>
            <w:r w:rsidRPr="00633BDF">
              <w:rPr>
                <w:rFonts w:asciiTheme="majorBidi" w:eastAsia="Times New Roman" w:hAnsiTheme="majorBidi" w:cstheme="majorBidi"/>
                <w:color w:val="212121"/>
                <w:sz w:val="28"/>
                <w:szCs w:val="28"/>
              </w:rPr>
              <w:t>Frayer</w:t>
            </w:r>
            <w:proofErr w:type="spellEnd"/>
            <w:r w:rsidRPr="00633BDF">
              <w:rPr>
                <w:rFonts w:asciiTheme="majorBidi" w:eastAsia="Times New Roman" w:hAnsiTheme="majorBidi" w:cstheme="majorBidi"/>
                <w:color w:val="212121"/>
                <w:sz w:val="28"/>
                <w:szCs w:val="28"/>
                <w:rtl/>
              </w:rPr>
              <w:t xml:space="preserve"> في تنمية مهارات الأداء  لدى طالبات معهد الفنون الجميلة بمادة  التخطيط والألوان </w:t>
            </w:r>
            <w:proofErr w:type="spellStart"/>
            <w:r w:rsidRPr="00633BDF">
              <w:rPr>
                <w:rFonts w:asciiTheme="majorBidi" w:eastAsia="Times New Roman" w:hAnsiTheme="majorBidi" w:cstheme="majorBidi"/>
                <w:color w:val="212121"/>
                <w:sz w:val="28"/>
                <w:szCs w:val="28"/>
                <w:rtl/>
              </w:rPr>
              <w:t>والكرافيك</w:t>
            </w:r>
            <w:proofErr w:type="spellEnd"/>
          </w:p>
          <w:p w:rsidR="00AE4403" w:rsidRPr="005721D4" w:rsidRDefault="00633BDF" w:rsidP="00016760">
            <w:pPr>
              <w:bidi/>
              <w:jc w:val="center"/>
              <w:rPr>
                <w:rFonts w:asciiTheme="majorBidi" w:hAnsiTheme="majorBidi" w:cstheme="majorBidi"/>
                <w:sz w:val="28"/>
                <w:szCs w:val="28"/>
                <w:rtl/>
              </w:rPr>
            </w:pPr>
            <w:proofErr w:type="spellStart"/>
            <w:r w:rsidRPr="005721D4">
              <w:rPr>
                <w:rFonts w:asciiTheme="majorBidi" w:hAnsiTheme="majorBidi" w:cs="Times New Roman"/>
                <w:sz w:val="28"/>
                <w:szCs w:val="28"/>
                <w:rtl/>
              </w:rPr>
              <w:t>ا.د.عمر</w:t>
            </w:r>
            <w:proofErr w:type="spellEnd"/>
            <w:r w:rsidRPr="005721D4">
              <w:rPr>
                <w:rFonts w:asciiTheme="majorBidi" w:hAnsiTheme="majorBidi" w:cs="Times New Roman"/>
                <w:sz w:val="28"/>
                <w:szCs w:val="28"/>
                <w:rtl/>
              </w:rPr>
              <w:t xml:space="preserve"> مجبل المطلبي</w:t>
            </w:r>
            <w:r w:rsidR="005721D4" w:rsidRPr="005721D4">
              <w:rPr>
                <w:rFonts w:asciiTheme="majorBidi" w:hAnsiTheme="majorBidi" w:cs="Times New Roman" w:hint="cs"/>
                <w:sz w:val="28"/>
                <w:szCs w:val="28"/>
                <w:rtl/>
              </w:rPr>
              <w:t>/</w:t>
            </w:r>
            <w:r w:rsidRPr="005721D4">
              <w:rPr>
                <w:rFonts w:asciiTheme="majorBidi" w:hAnsiTheme="majorBidi" w:cs="Times New Roman"/>
                <w:sz w:val="28"/>
                <w:szCs w:val="28"/>
                <w:rtl/>
              </w:rPr>
              <w:tab/>
            </w:r>
            <w:r w:rsidR="005721D4">
              <w:rPr>
                <w:rFonts w:asciiTheme="majorBidi" w:hAnsiTheme="majorBidi" w:cs="Times New Roman" w:hint="cs"/>
                <w:sz w:val="28"/>
                <w:szCs w:val="28"/>
                <w:rtl/>
              </w:rPr>
              <w:t xml:space="preserve"> </w:t>
            </w:r>
            <w:r w:rsidRPr="005721D4">
              <w:rPr>
                <w:rFonts w:asciiTheme="majorBidi" w:hAnsiTheme="majorBidi" w:cs="Times New Roman"/>
                <w:sz w:val="28"/>
                <w:szCs w:val="28"/>
                <w:rtl/>
              </w:rPr>
              <w:t>سارة ابراهيم خنجر</w:t>
            </w:r>
            <w:r w:rsidR="005721D4" w:rsidRPr="005721D4">
              <w:rPr>
                <w:rFonts w:asciiTheme="majorBidi" w:hAnsiTheme="majorBidi" w:cs="Times New Roman" w:hint="cs"/>
                <w:sz w:val="28"/>
                <w:szCs w:val="28"/>
                <w:rtl/>
              </w:rPr>
              <w:t>/</w:t>
            </w:r>
            <w:r w:rsidRPr="005721D4">
              <w:rPr>
                <w:rFonts w:asciiTheme="majorBidi" w:hAnsiTheme="majorBidi" w:cs="Times New Roman"/>
                <w:sz w:val="28"/>
                <w:szCs w:val="28"/>
                <w:rtl/>
              </w:rPr>
              <w:tab/>
            </w:r>
            <w:proofErr w:type="spellStart"/>
            <w:r w:rsidRPr="005721D4">
              <w:rPr>
                <w:rFonts w:asciiTheme="majorBidi" w:hAnsiTheme="majorBidi" w:cs="Times New Roman"/>
                <w:sz w:val="28"/>
                <w:szCs w:val="28"/>
                <w:rtl/>
              </w:rPr>
              <w:t>ا.م.د.مرتضى</w:t>
            </w:r>
            <w:proofErr w:type="spellEnd"/>
            <w:r w:rsidRPr="005721D4">
              <w:rPr>
                <w:rFonts w:asciiTheme="majorBidi" w:hAnsiTheme="majorBidi" w:cs="Times New Roman"/>
                <w:sz w:val="28"/>
                <w:szCs w:val="28"/>
                <w:rtl/>
              </w:rPr>
              <w:t xml:space="preserve"> ابراهيم جميل</w:t>
            </w:r>
          </w:p>
        </w:tc>
        <w:tc>
          <w:tcPr>
            <w:tcW w:w="590" w:type="dxa"/>
            <w:shd w:val="clear" w:color="auto" w:fill="FFFFFF"/>
          </w:tcPr>
          <w:p w:rsidR="00AE4403" w:rsidRPr="00D27830" w:rsidRDefault="00D1322E"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18</w:t>
            </w:r>
          </w:p>
        </w:tc>
      </w:tr>
      <w:tr w:rsidR="00AE4403" w:rsidRPr="00D27830" w:rsidTr="00DA7C36">
        <w:trPr>
          <w:jc w:val="center"/>
        </w:trPr>
        <w:tc>
          <w:tcPr>
            <w:tcW w:w="1514" w:type="dxa"/>
            <w:shd w:val="clear" w:color="auto" w:fill="FFFFFF"/>
          </w:tcPr>
          <w:p w:rsidR="00AE4403" w:rsidRPr="00D27830" w:rsidRDefault="005721D4" w:rsidP="00097C29">
            <w:pPr>
              <w:tabs>
                <w:tab w:val="left" w:pos="3285"/>
              </w:tabs>
              <w:jc w:val="center"/>
              <w:rPr>
                <w:rFonts w:cs="Times New Roman"/>
                <w:sz w:val="26"/>
                <w:szCs w:val="26"/>
              </w:rPr>
            </w:pPr>
            <w:r>
              <w:rPr>
                <w:rFonts w:cs="Times New Roman" w:hint="cs"/>
                <w:sz w:val="26"/>
                <w:szCs w:val="26"/>
                <w:rtl/>
              </w:rPr>
              <w:t>327</w:t>
            </w:r>
            <w:r w:rsidR="00830101" w:rsidRPr="00D27830">
              <w:rPr>
                <w:rFonts w:cs="Times New Roman"/>
                <w:sz w:val="26"/>
                <w:szCs w:val="26"/>
              </w:rPr>
              <w:t>-</w:t>
            </w:r>
            <w:r w:rsidR="00097C29">
              <w:rPr>
                <w:rFonts w:cs="Times New Roman"/>
                <w:sz w:val="26"/>
                <w:szCs w:val="26"/>
              </w:rPr>
              <w:t>343</w:t>
            </w:r>
          </w:p>
        </w:tc>
        <w:tc>
          <w:tcPr>
            <w:tcW w:w="7318" w:type="dxa"/>
            <w:shd w:val="clear" w:color="auto" w:fill="FFFFFF"/>
          </w:tcPr>
          <w:p w:rsidR="005721D4" w:rsidRPr="005721D4" w:rsidRDefault="005721D4" w:rsidP="005721D4">
            <w:pPr>
              <w:tabs>
                <w:tab w:val="right" w:pos="374"/>
              </w:tabs>
              <w:bidi/>
              <w:jc w:val="center"/>
              <w:rPr>
                <w:rFonts w:asciiTheme="majorBidi" w:eastAsia="Arial" w:hAnsiTheme="majorBidi" w:cstheme="majorBidi"/>
                <w:sz w:val="28"/>
                <w:szCs w:val="28"/>
              </w:rPr>
            </w:pPr>
            <w:r w:rsidRPr="005721D4">
              <w:rPr>
                <w:rFonts w:asciiTheme="majorBidi" w:eastAsia="Arial" w:hAnsiTheme="majorBidi" w:cstheme="majorBidi"/>
                <w:sz w:val="28"/>
                <w:szCs w:val="28"/>
                <w:rtl/>
                <w:lang w:bidi="ar-IQ"/>
              </w:rPr>
              <w:t>فاعلية الايهام البصري للصورة في تصاميم اقمشة الستائر</w:t>
            </w:r>
          </w:p>
          <w:p w:rsidR="00AE4403" w:rsidRPr="00D27830" w:rsidRDefault="005721D4" w:rsidP="00097C29">
            <w:pPr>
              <w:tabs>
                <w:tab w:val="right" w:pos="374"/>
              </w:tabs>
              <w:contextualSpacing/>
              <w:jc w:val="center"/>
              <w:rPr>
                <w:rFonts w:asciiTheme="majorBidi" w:hAnsiTheme="majorBidi" w:cstheme="majorBidi"/>
                <w:sz w:val="26"/>
                <w:szCs w:val="26"/>
                <w:lang w:bidi="ar-IQ"/>
              </w:rPr>
            </w:pPr>
            <w:r w:rsidRPr="005721D4">
              <w:rPr>
                <w:rFonts w:asciiTheme="majorBidi" w:eastAsia="Arial" w:hAnsiTheme="majorBidi" w:cstheme="majorBidi"/>
                <w:sz w:val="28"/>
                <w:szCs w:val="28"/>
                <w:rtl/>
                <w:lang w:bidi="ar-IQ"/>
              </w:rPr>
              <w:t>أ.م الهام طاهر حسين</w:t>
            </w:r>
            <w:r w:rsidR="00097C29" w:rsidRPr="00097C29">
              <w:rPr>
                <w:rFonts w:asciiTheme="majorBidi" w:eastAsia="Arial" w:hAnsiTheme="majorBidi" w:cstheme="majorBidi"/>
                <w:sz w:val="28"/>
                <w:szCs w:val="28"/>
                <w:rtl/>
                <w:lang w:bidi="ar-IQ"/>
              </w:rPr>
              <w:t xml:space="preserve"> </w:t>
            </w:r>
            <w:r w:rsidR="00097C29" w:rsidRPr="00097C29">
              <w:rPr>
                <w:rFonts w:asciiTheme="majorBidi" w:hAnsiTheme="majorBidi" w:cstheme="majorBidi"/>
                <w:sz w:val="28"/>
                <w:szCs w:val="28"/>
                <w:rtl/>
                <w:lang w:bidi="ar-IQ"/>
              </w:rPr>
              <w:t xml:space="preserve">                       </w:t>
            </w:r>
            <w:proofErr w:type="spellStart"/>
            <w:r w:rsidR="00097C29" w:rsidRPr="00097C29">
              <w:rPr>
                <w:rFonts w:asciiTheme="majorBidi" w:hAnsiTheme="majorBidi" w:cstheme="majorBidi"/>
                <w:sz w:val="28"/>
                <w:szCs w:val="28"/>
                <w:rtl/>
                <w:lang w:bidi="ar-IQ"/>
              </w:rPr>
              <w:t>م.د</w:t>
            </w:r>
            <w:proofErr w:type="spellEnd"/>
            <w:r w:rsidR="00097C29" w:rsidRPr="00097C29">
              <w:rPr>
                <w:rFonts w:asciiTheme="majorBidi" w:hAnsiTheme="majorBidi" w:cstheme="majorBidi"/>
                <w:sz w:val="28"/>
                <w:szCs w:val="28"/>
                <w:rtl/>
                <w:lang w:bidi="ar-IQ"/>
              </w:rPr>
              <w:t>.</w:t>
            </w:r>
            <w:r w:rsidR="00097C29" w:rsidRPr="00097C29">
              <w:rPr>
                <w:rFonts w:asciiTheme="majorBidi" w:hAnsiTheme="majorBidi" w:cstheme="majorBidi"/>
                <w:sz w:val="28"/>
                <w:szCs w:val="28"/>
                <w:rtl/>
              </w:rPr>
              <w:t xml:space="preserve"> اسعد عاتي هليل سعد الموسوي</w:t>
            </w:r>
          </w:p>
        </w:tc>
        <w:tc>
          <w:tcPr>
            <w:tcW w:w="590" w:type="dxa"/>
            <w:shd w:val="clear" w:color="auto" w:fill="FFFFFF"/>
          </w:tcPr>
          <w:p w:rsidR="00AE4403" w:rsidRPr="00D27830" w:rsidRDefault="00A50ACC"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19</w:t>
            </w:r>
          </w:p>
        </w:tc>
      </w:tr>
      <w:tr w:rsidR="00AE4403" w:rsidRPr="00D27830" w:rsidTr="00DA7C36">
        <w:trPr>
          <w:jc w:val="center"/>
        </w:trPr>
        <w:tc>
          <w:tcPr>
            <w:tcW w:w="1514" w:type="dxa"/>
            <w:shd w:val="clear" w:color="auto" w:fill="FFFFFF"/>
          </w:tcPr>
          <w:p w:rsidR="00AE4403" w:rsidRPr="00D27830" w:rsidRDefault="00097C29" w:rsidP="00E14CB9">
            <w:pPr>
              <w:tabs>
                <w:tab w:val="left" w:pos="3285"/>
              </w:tabs>
              <w:jc w:val="center"/>
              <w:rPr>
                <w:rFonts w:cs="Times New Roman"/>
                <w:sz w:val="26"/>
                <w:szCs w:val="26"/>
              </w:rPr>
            </w:pPr>
            <w:r>
              <w:rPr>
                <w:rFonts w:cs="Times New Roman" w:hint="cs"/>
                <w:sz w:val="26"/>
                <w:szCs w:val="26"/>
                <w:rtl/>
              </w:rPr>
              <w:t>344</w:t>
            </w:r>
            <w:r w:rsidR="00830101" w:rsidRPr="00D27830">
              <w:rPr>
                <w:rFonts w:cs="Times New Roman"/>
                <w:sz w:val="26"/>
                <w:szCs w:val="26"/>
              </w:rPr>
              <w:t>-</w:t>
            </w:r>
            <w:r w:rsidR="00E14CB9">
              <w:rPr>
                <w:rFonts w:cs="Times New Roman"/>
                <w:sz w:val="26"/>
                <w:szCs w:val="26"/>
              </w:rPr>
              <w:t>360</w:t>
            </w:r>
          </w:p>
        </w:tc>
        <w:tc>
          <w:tcPr>
            <w:tcW w:w="7318" w:type="dxa"/>
            <w:shd w:val="clear" w:color="auto" w:fill="FFFFFF"/>
          </w:tcPr>
          <w:p w:rsidR="00097C29" w:rsidRPr="00097C29" w:rsidRDefault="00097C29" w:rsidP="00097C29">
            <w:pPr>
              <w:tabs>
                <w:tab w:val="right" w:pos="516"/>
              </w:tabs>
              <w:bidi/>
              <w:jc w:val="center"/>
              <w:rPr>
                <w:rFonts w:asciiTheme="majorBidi" w:eastAsia="Times New Roman" w:hAnsiTheme="majorBidi" w:cstheme="majorBidi"/>
                <w:sz w:val="28"/>
                <w:szCs w:val="28"/>
                <w:rtl/>
                <w:lang w:bidi="ar-IQ"/>
              </w:rPr>
            </w:pPr>
            <w:r w:rsidRPr="00097C29">
              <w:rPr>
                <w:rFonts w:asciiTheme="majorBidi" w:eastAsia="Times New Roman" w:hAnsiTheme="majorBidi" w:cstheme="majorBidi"/>
                <w:sz w:val="28"/>
                <w:szCs w:val="28"/>
                <w:rtl/>
                <w:lang w:bidi="ar-IQ"/>
              </w:rPr>
              <w:t xml:space="preserve">الهيكل التنظيمي المرن ودوره في  تطوير المهارات الادارية من وجهة نظر </w:t>
            </w:r>
            <w:proofErr w:type="spellStart"/>
            <w:r w:rsidRPr="00097C29">
              <w:rPr>
                <w:rFonts w:asciiTheme="majorBidi" w:eastAsia="Times New Roman" w:hAnsiTheme="majorBidi" w:cstheme="majorBidi"/>
                <w:sz w:val="28"/>
                <w:szCs w:val="28"/>
                <w:rtl/>
                <w:lang w:bidi="ar-IQ"/>
              </w:rPr>
              <w:t>إداريي</w:t>
            </w:r>
            <w:proofErr w:type="spellEnd"/>
            <w:r w:rsidRPr="00097C29">
              <w:rPr>
                <w:rFonts w:asciiTheme="majorBidi" w:eastAsia="Times New Roman" w:hAnsiTheme="majorBidi" w:cstheme="majorBidi"/>
                <w:sz w:val="28"/>
                <w:szCs w:val="28"/>
                <w:rtl/>
                <w:lang w:bidi="ar-IQ"/>
              </w:rPr>
              <w:t xml:space="preserve"> عدد من الاندية الرياضية في محافظة اربيل</w:t>
            </w:r>
          </w:p>
          <w:p w:rsidR="00AE4403" w:rsidRPr="00D27830" w:rsidRDefault="00097C29" w:rsidP="00097C29">
            <w:pPr>
              <w:tabs>
                <w:tab w:val="left" w:pos="188"/>
                <w:tab w:val="left" w:pos="278"/>
              </w:tabs>
              <w:bidi/>
              <w:jc w:val="center"/>
              <w:rPr>
                <w:rFonts w:asciiTheme="majorBidi" w:hAnsiTheme="majorBidi" w:cstheme="majorBidi"/>
                <w:sz w:val="26"/>
                <w:szCs w:val="26"/>
                <w:rtl/>
                <w:lang w:bidi="ar-IQ"/>
              </w:rPr>
            </w:pPr>
            <w:r>
              <w:rPr>
                <w:rFonts w:asciiTheme="majorBidi" w:eastAsia="Times New Roman" w:hAnsiTheme="majorBidi" w:cstheme="majorBidi" w:hint="cs"/>
                <w:sz w:val="28"/>
                <w:szCs w:val="28"/>
                <w:rtl/>
                <w:lang w:bidi="ar-IQ"/>
              </w:rPr>
              <w:t xml:space="preserve">                                                        </w:t>
            </w:r>
            <w:proofErr w:type="spellStart"/>
            <w:r w:rsidRPr="00097C29">
              <w:rPr>
                <w:rFonts w:asciiTheme="majorBidi" w:eastAsia="Times New Roman" w:hAnsiTheme="majorBidi" w:cstheme="majorBidi"/>
                <w:sz w:val="28"/>
                <w:szCs w:val="28"/>
                <w:rtl/>
                <w:lang w:bidi="ar-IQ"/>
              </w:rPr>
              <w:t>أ.م.د</w:t>
            </w:r>
            <w:proofErr w:type="spellEnd"/>
            <w:r w:rsidRPr="00097C29">
              <w:rPr>
                <w:rFonts w:asciiTheme="majorBidi" w:eastAsia="Times New Roman" w:hAnsiTheme="majorBidi" w:cstheme="majorBidi"/>
                <w:sz w:val="28"/>
                <w:szCs w:val="28"/>
                <w:rtl/>
                <w:lang w:bidi="ar-IQ"/>
              </w:rPr>
              <w:t>. عبدالحكيم مصطفى رسول</w:t>
            </w:r>
          </w:p>
        </w:tc>
        <w:tc>
          <w:tcPr>
            <w:tcW w:w="590" w:type="dxa"/>
            <w:shd w:val="clear" w:color="auto" w:fill="FFFFFF"/>
          </w:tcPr>
          <w:p w:rsidR="00AE4403" w:rsidRPr="00D27830" w:rsidRDefault="00A50ACC"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20</w:t>
            </w:r>
          </w:p>
        </w:tc>
      </w:tr>
      <w:tr w:rsidR="00AE4403" w:rsidRPr="00D27830" w:rsidTr="00DA7C36">
        <w:trPr>
          <w:jc w:val="center"/>
        </w:trPr>
        <w:tc>
          <w:tcPr>
            <w:tcW w:w="1514" w:type="dxa"/>
            <w:shd w:val="clear" w:color="auto" w:fill="FFFFFF"/>
          </w:tcPr>
          <w:p w:rsidR="00AE4403" w:rsidRPr="00D27830" w:rsidRDefault="00E14CB9" w:rsidP="00E14CB9">
            <w:pPr>
              <w:tabs>
                <w:tab w:val="left" w:pos="3285"/>
              </w:tabs>
              <w:jc w:val="center"/>
              <w:rPr>
                <w:rFonts w:cs="Times New Roman"/>
                <w:sz w:val="26"/>
                <w:szCs w:val="26"/>
              </w:rPr>
            </w:pPr>
            <w:r>
              <w:rPr>
                <w:rFonts w:cs="Times New Roman" w:hint="cs"/>
                <w:sz w:val="26"/>
                <w:szCs w:val="26"/>
                <w:rtl/>
              </w:rPr>
              <w:t>361</w:t>
            </w:r>
            <w:r w:rsidR="00D659CA" w:rsidRPr="00D27830">
              <w:rPr>
                <w:rFonts w:cs="Times New Roman"/>
                <w:sz w:val="26"/>
                <w:szCs w:val="26"/>
              </w:rPr>
              <w:t>-</w:t>
            </w:r>
            <w:r>
              <w:rPr>
                <w:rFonts w:cs="Times New Roman"/>
                <w:sz w:val="26"/>
                <w:szCs w:val="26"/>
              </w:rPr>
              <w:t>382</w:t>
            </w:r>
          </w:p>
        </w:tc>
        <w:tc>
          <w:tcPr>
            <w:tcW w:w="7318" w:type="dxa"/>
            <w:shd w:val="clear" w:color="auto" w:fill="FFFFFF"/>
          </w:tcPr>
          <w:p w:rsidR="00E14CB9" w:rsidRPr="00E14CB9" w:rsidRDefault="00E14CB9" w:rsidP="00E14CB9">
            <w:pPr>
              <w:tabs>
                <w:tab w:val="right" w:pos="233"/>
              </w:tabs>
              <w:bidi/>
              <w:ind w:firstLine="1"/>
              <w:jc w:val="center"/>
              <w:rPr>
                <w:rFonts w:asciiTheme="majorBidi" w:eastAsia="Times New Roman" w:hAnsiTheme="majorBidi" w:cstheme="majorBidi"/>
                <w:sz w:val="28"/>
                <w:szCs w:val="28"/>
                <w:rtl/>
                <w:lang w:bidi="ar-IQ"/>
              </w:rPr>
            </w:pPr>
            <w:r w:rsidRPr="00E14CB9">
              <w:rPr>
                <w:rFonts w:asciiTheme="majorBidi" w:hAnsiTheme="majorBidi" w:cstheme="majorBidi"/>
                <w:sz w:val="28"/>
                <w:szCs w:val="28"/>
                <w:rtl/>
                <w:lang w:bidi="ar-IQ"/>
              </w:rPr>
              <w:t xml:space="preserve">أثر تدريس الرياضيات باستخدام </w:t>
            </w:r>
            <w:proofErr w:type="spellStart"/>
            <w:r w:rsidRPr="00E14CB9">
              <w:rPr>
                <w:rFonts w:asciiTheme="majorBidi" w:hAnsiTheme="majorBidi" w:cstheme="majorBidi"/>
                <w:sz w:val="28"/>
                <w:szCs w:val="28"/>
                <w:rtl/>
                <w:lang w:bidi="ar-IQ"/>
              </w:rPr>
              <w:t>إستراتيجية</w:t>
            </w:r>
            <w:proofErr w:type="spellEnd"/>
            <w:r w:rsidRPr="00E14CB9">
              <w:rPr>
                <w:rFonts w:asciiTheme="majorBidi" w:hAnsiTheme="majorBidi" w:cstheme="majorBidi"/>
                <w:sz w:val="28"/>
                <w:szCs w:val="28"/>
                <w:rtl/>
                <w:lang w:bidi="ar-IQ"/>
              </w:rPr>
              <w:t xml:space="preserve"> </w:t>
            </w:r>
            <w:proofErr w:type="spellStart"/>
            <w:r w:rsidRPr="00E14CB9">
              <w:rPr>
                <w:rFonts w:asciiTheme="majorBidi" w:hAnsiTheme="majorBidi" w:cstheme="majorBidi"/>
                <w:sz w:val="28"/>
                <w:szCs w:val="28"/>
                <w:lang w:bidi="ar-IQ"/>
              </w:rPr>
              <w:t>McGuigan</w:t>
            </w:r>
            <w:proofErr w:type="spellEnd"/>
            <w:r w:rsidRPr="00E14CB9">
              <w:rPr>
                <w:rFonts w:asciiTheme="majorBidi" w:hAnsiTheme="majorBidi" w:cstheme="majorBidi"/>
                <w:sz w:val="28"/>
                <w:szCs w:val="28"/>
                <w:rtl/>
                <w:lang w:bidi="ar-IQ"/>
              </w:rPr>
              <w:t xml:space="preserve"> في مهارات التفكير الاستقرائي لدى تلامذة الصف الخامس الابتدائي</w:t>
            </w:r>
          </w:p>
          <w:p w:rsidR="00AE4403" w:rsidRPr="00D27830" w:rsidRDefault="00E14CB9" w:rsidP="00E14CB9">
            <w:pPr>
              <w:tabs>
                <w:tab w:val="right" w:pos="233"/>
              </w:tabs>
              <w:bidi/>
              <w:ind w:firstLine="1"/>
              <w:jc w:val="center"/>
              <w:rPr>
                <w:rFonts w:asciiTheme="majorBidi" w:hAnsiTheme="majorBidi" w:cstheme="majorBidi"/>
                <w:sz w:val="26"/>
                <w:szCs w:val="26"/>
                <w:rtl/>
              </w:rPr>
            </w:pPr>
            <w:r w:rsidRPr="00E14CB9">
              <w:rPr>
                <w:rFonts w:asciiTheme="majorBidi" w:eastAsia="Yu Gothic Light" w:hAnsiTheme="majorBidi" w:cstheme="majorBidi"/>
                <w:sz w:val="28"/>
                <w:szCs w:val="28"/>
                <w:rtl/>
                <w:lang w:bidi="ar-IQ"/>
              </w:rPr>
              <w:t xml:space="preserve">علي ابراهيم علي الحمداني            </w:t>
            </w:r>
            <w:proofErr w:type="spellStart"/>
            <w:r w:rsidRPr="00E14CB9">
              <w:rPr>
                <w:rFonts w:asciiTheme="majorBidi" w:eastAsia="Yu Gothic Light" w:hAnsiTheme="majorBidi" w:cstheme="majorBidi"/>
                <w:sz w:val="28"/>
                <w:szCs w:val="28"/>
                <w:rtl/>
                <w:lang w:bidi="ar-IQ"/>
              </w:rPr>
              <w:t>أ.د</w:t>
            </w:r>
            <w:proofErr w:type="spellEnd"/>
            <w:r w:rsidRPr="00E14CB9">
              <w:rPr>
                <w:rFonts w:asciiTheme="majorBidi" w:eastAsia="Yu Gothic Light" w:hAnsiTheme="majorBidi" w:cstheme="majorBidi"/>
                <w:sz w:val="28"/>
                <w:szCs w:val="28"/>
                <w:rtl/>
                <w:lang w:bidi="ar-IQ"/>
              </w:rPr>
              <w:t xml:space="preserve"> غسان رشيد عبد الحميد الصيداوي</w:t>
            </w:r>
          </w:p>
        </w:tc>
        <w:tc>
          <w:tcPr>
            <w:tcW w:w="590" w:type="dxa"/>
            <w:shd w:val="clear" w:color="auto" w:fill="FFFFFF"/>
          </w:tcPr>
          <w:p w:rsidR="00AE4403" w:rsidRPr="00D27830" w:rsidRDefault="00894EFD"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21</w:t>
            </w:r>
          </w:p>
        </w:tc>
      </w:tr>
      <w:tr w:rsidR="00AE4403" w:rsidRPr="00D27830" w:rsidTr="00DA7C36">
        <w:trPr>
          <w:jc w:val="center"/>
        </w:trPr>
        <w:tc>
          <w:tcPr>
            <w:tcW w:w="1514" w:type="dxa"/>
            <w:shd w:val="clear" w:color="auto" w:fill="FFFFFF"/>
          </w:tcPr>
          <w:p w:rsidR="00AE4403" w:rsidRPr="00D27830" w:rsidRDefault="00E14CB9" w:rsidP="00D42DFA">
            <w:pPr>
              <w:tabs>
                <w:tab w:val="left" w:pos="3285"/>
              </w:tabs>
              <w:jc w:val="center"/>
              <w:rPr>
                <w:rFonts w:cs="Times New Roman"/>
                <w:sz w:val="26"/>
                <w:szCs w:val="26"/>
              </w:rPr>
            </w:pPr>
            <w:r>
              <w:rPr>
                <w:rFonts w:cs="Times New Roman" w:hint="cs"/>
                <w:sz w:val="26"/>
                <w:szCs w:val="26"/>
                <w:rtl/>
              </w:rPr>
              <w:t>383</w:t>
            </w:r>
            <w:r w:rsidR="00D659CA" w:rsidRPr="00D27830">
              <w:rPr>
                <w:rFonts w:cs="Times New Roman"/>
                <w:sz w:val="26"/>
                <w:szCs w:val="26"/>
              </w:rPr>
              <w:t>-</w:t>
            </w:r>
            <w:r w:rsidR="00D42DFA">
              <w:rPr>
                <w:rFonts w:cs="Times New Roman"/>
                <w:sz w:val="26"/>
                <w:szCs w:val="26"/>
              </w:rPr>
              <w:t>405</w:t>
            </w:r>
          </w:p>
        </w:tc>
        <w:tc>
          <w:tcPr>
            <w:tcW w:w="7318" w:type="dxa"/>
            <w:shd w:val="clear" w:color="auto" w:fill="FFFFFF"/>
          </w:tcPr>
          <w:p w:rsidR="00E14CB9" w:rsidRPr="00E14CB9" w:rsidRDefault="00E14CB9" w:rsidP="00E14CB9">
            <w:pPr>
              <w:tabs>
                <w:tab w:val="right" w:pos="233"/>
                <w:tab w:val="right" w:pos="374"/>
              </w:tabs>
              <w:bidi/>
              <w:jc w:val="center"/>
              <w:rPr>
                <w:rFonts w:asciiTheme="majorBidi" w:hAnsiTheme="majorBidi" w:cstheme="majorBidi"/>
                <w:sz w:val="28"/>
                <w:szCs w:val="28"/>
                <w:rtl/>
                <w:lang w:bidi="ar-IQ"/>
              </w:rPr>
            </w:pPr>
            <w:r w:rsidRPr="00E14CB9">
              <w:rPr>
                <w:rFonts w:asciiTheme="majorBidi" w:hAnsiTheme="majorBidi" w:cstheme="majorBidi"/>
                <w:sz w:val="28"/>
                <w:szCs w:val="28"/>
                <w:rtl/>
                <w:lang w:bidi="ar-IQ"/>
              </w:rPr>
              <w:t xml:space="preserve">اثر انموذج </w:t>
            </w:r>
            <w:proofErr w:type="spellStart"/>
            <w:r w:rsidRPr="00E14CB9">
              <w:rPr>
                <w:rFonts w:asciiTheme="majorBidi" w:hAnsiTheme="majorBidi" w:cstheme="majorBidi"/>
                <w:sz w:val="28"/>
                <w:szCs w:val="28"/>
                <w:rtl/>
                <w:lang w:bidi="ar-IQ"/>
              </w:rPr>
              <w:t>هاكرينان</w:t>
            </w:r>
            <w:proofErr w:type="spellEnd"/>
            <w:r w:rsidRPr="00E14CB9">
              <w:rPr>
                <w:rFonts w:asciiTheme="majorBidi" w:hAnsiTheme="majorBidi" w:cstheme="majorBidi"/>
                <w:sz w:val="28"/>
                <w:szCs w:val="28"/>
                <w:rtl/>
                <w:lang w:bidi="ar-IQ"/>
              </w:rPr>
              <w:t xml:space="preserve"> ( </w:t>
            </w:r>
            <w:proofErr w:type="spellStart"/>
            <w:r w:rsidRPr="00E14CB9">
              <w:rPr>
                <w:rFonts w:asciiTheme="majorBidi" w:hAnsiTheme="majorBidi" w:cstheme="majorBidi"/>
                <w:sz w:val="28"/>
                <w:szCs w:val="28"/>
                <w:lang w:bidi="ar-IQ"/>
              </w:rPr>
              <w:t>Hakkarainen</w:t>
            </w:r>
            <w:proofErr w:type="spellEnd"/>
            <w:r w:rsidRPr="00E14CB9">
              <w:rPr>
                <w:rFonts w:asciiTheme="majorBidi" w:hAnsiTheme="majorBidi" w:cstheme="majorBidi"/>
                <w:sz w:val="28"/>
                <w:szCs w:val="28"/>
                <w:rtl/>
                <w:lang w:bidi="ar-IQ"/>
              </w:rPr>
              <w:t xml:space="preserve"> ) في تحصيل وتنمية التفكير المنطقي</w:t>
            </w:r>
          </w:p>
          <w:p w:rsidR="00E14CB9" w:rsidRPr="00E14CB9" w:rsidRDefault="00E14CB9" w:rsidP="00E14CB9">
            <w:pPr>
              <w:tabs>
                <w:tab w:val="right" w:pos="233"/>
                <w:tab w:val="right" w:pos="374"/>
              </w:tabs>
              <w:bidi/>
              <w:jc w:val="center"/>
              <w:rPr>
                <w:rFonts w:asciiTheme="majorBidi" w:hAnsiTheme="majorBidi" w:cstheme="majorBidi"/>
                <w:sz w:val="28"/>
                <w:szCs w:val="28"/>
                <w:rtl/>
                <w:lang w:bidi="ar-IQ"/>
              </w:rPr>
            </w:pPr>
            <w:r w:rsidRPr="00E14CB9">
              <w:rPr>
                <w:rFonts w:asciiTheme="majorBidi" w:hAnsiTheme="majorBidi" w:cstheme="majorBidi"/>
                <w:sz w:val="28"/>
                <w:szCs w:val="28"/>
                <w:rtl/>
                <w:lang w:bidi="ar-IQ"/>
              </w:rPr>
              <w:t>بمادة طرائق التدريس لدى طلبة معهد الفنون الجميلة</w:t>
            </w:r>
          </w:p>
          <w:p w:rsidR="00170200" w:rsidRPr="00D27830" w:rsidRDefault="00E14CB9" w:rsidP="00E14CB9">
            <w:pPr>
              <w:tabs>
                <w:tab w:val="right" w:pos="233"/>
                <w:tab w:val="right" w:pos="374"/>
              </w:tabs>
              <w:bidi/>
              <w:jc w:val="center"/>
              <w:rPr>
                <w:rFonts w:asciiTheme="majorBidi" w:hAnsiTheme="majorBidi" w:cstheme="majorBidi"/>
                <w:sz w:val="26"/>
                <w:szCs w:val="26"/>
                <w:rtl/>
                <w:lang w:bidi="ar-IQ"/>
              </w:rPr>
            </w:pPr>
            <w:r w:rsidRPr="00E14CB9">
              <w:rPr>
                <w:rFonts w:asciiTheme="majorBidi" w:hAnsiTheme="majorBidi" w:cstheme="majorBidi"/>
                <w:sz w:val="28"/>
                <w:szCs w:val="28"/>
                <w:rtl/>
                <w:lang w:bidi="ar-IQ"/>
              </w:rPr>
              <w:t xml:space="preserve">علي عبد احمد عبيد                             </w:t>
            </w:r>
            <w:proofErr w:type="spellStart"/>
            <w:r w:rsidRPr="00E14CB9">
              <w:rPr>
                <w:rFonts w:asciiTheme="majorBidi" w:hAnsiTheme="majorBidi" w:cstheme="majorBidi"/>
                <w:sz w:val="28"/>
                <w:szCs w:val="28"/>
                <w:rtl/>
                <w:lang w:bidi="ar-IQ"/>
              </w:rPr>
              <w:t>ا.م.د</w:t>
            </w:r>
            <w:proofErr w:type="spellEnd"/>
            <w:r w:rsidRPr="00E14CB9">
              <w:rPr>
                <w:rFonts w:asciiTheme="majorBidi" w:hAnsiTheme="majorBidi" w:cstheme="majorBidi"/>
                <w:sz w:val="28"/>
                <w:szCs w:val="28"/>
                <w:rtl/>
                <w:lang w:bidi="ar-IQ"/>
              </w:rPr>
              <w:t xml:space="preserve">. فارس محسن ثامر </w:t>
            </w:r>
            <w:proofErr w:type="spellStart"/>
            <w:r w:rsidRPr="00E14CB9">
              <w:rPr>
                <w:rFonts w:asciiTheme="majorBidi" w:hAnsiTheme="majorBidi" w:cstheme="majorBidi"/>
                <w:sz w:val="28"/>
                <w:szCs w:val="28"/>
                <w:rtl/>
                <w:lang w:bidi="ar-IQ"/>
              </w:rPr>
              <w:t>الغراوي</w:t>
            </w:r>
            <w:proofErr w:type="spellEnd"/>
          </w:p>
        </w:tc>
        <w:tc>
          <w:tcPr>
            <w:tcW w:w="590" w:type="dxa"/>
            <w:shd w:val="clear" w:color="auto" w:fill="FFFFFF"/>
          </w:tcPr>
          <w:p w:rsidR="00AE4403" w:rsidRPr="00D27830" w:rsidRDefault="00531950"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22</w:t>
            </w:r>
          </w:p>
        </w:tc>
      </w:tr>
      <w:tr w:rsidR="00AE4403" w:rsidRPr="00D27830" w:rsidTr="00DA7C36">
        <w:trPr>
          <w:jc w:val="center"/>
        </w:trPr>
        <w:tc>
          <w:tcPr>
            <w:tcW w:w="1514" w:type="dxa"/>
            <w:shd w:val="clear" w:color="auto" w:fill="FFFFFF"/>
          </w:tcPr>
          <w:p w:rsidR="00AE4403" w:rsidRPr="00D27830" w:rsidRDefault="00D42DFA" w:rsidP="00D42DFA">
            <w:pPr>
              <w:tabs>
                <w:tab w:val="center" w:pos="649"/>
                <w:tab w:val="left" w:pos="3285"/>
              </w:tabs>
              <w:jc w:val="center"/>
              <w:rPr>
                <w:rFonts w:cs="Times New Roman"/>
                <w:sz w:val="26"/>
                <w:szCs w:val="26"/>
              </w:rPr>
            </w:pPr>
            <w:r>
              <w:rPr>
                <w:rFonts w:cs="Times New Roman" w:hint="cs"/>
                <w:sz w:val="26"/>
                <w:szCs w:val="26"/>
                <w:rtl/>
              </w:rPr>
              <w:t>406</w:t>
            </w:r>
            <w:r w:rsidR="00D659CA" w:rsidRPr="00D27830">
              <w:rPr>
                <w:rFonts w:cs="Times New Roman"/>
                <w:sz w:val="26"/>
                <w:szCs w:val="26"/>
              </w:rPr>
              <w:t>-</w:t>
            </w:r>
            <w:r>
              <w:rPr>
                <w:rFonts w:cs="Times New Roman" w:hint="cs"/>
                <w:sz w:val="26"/>
                <w:szCs w:val="26"/>
                <w:rtl/>
              </w:rPr>
              <w:t>420</w:t>
            </w:r>
          </w:p>
        </w:tc>
        <w:tc>
          <w:tcPr>
            <w:tcW w:w="7318" w:type="dxa"/>
            <w:shd w:val="clear" w:color="auto" w:fill="FFFFFF"/>
          </w:tcPr>
          <w:p w:rsidR="00D42DFA" w:rsidRPr="00D42DFA" w:rsidRDefault="00D42DFA" w:rsidP="00D42DFA">
            <w:pPr>
              <w:tabs>
                <w:tab w:val="left" w:pos="278"/>
              </w:tabs>
              <w:bidi/>
              <w:jc w:val="center"/>
              <w:rPr>
                <w:rFonts w:asciiTheme="majorBidi" w:hAnsiTheme="majorBidi" w:cstheme="majorBidi"/>
                <w:sz w:val="28"/>
                <w:szCs w:val="28"/>
                <w:rtl/>
              </w:rPr>
            </w:pPr>
            <w:r w:rsidRPr="00D42DFA">
              <w:rPr>
                <w:rFonts w:asciiTheme="majorBidi" w:hAnsiTheme="majorBidi" w:cstheme="majorBidi"/>
                <w:sz w:val="28"/>
                <w:szCs w:val="28"/>
                <w:rtl/>
              </w:rPr>
              <w:t>أثر استراتيجية</w:t>
            </w:r>
            <w:r w:rsidRPr="00D42DFA">
              <w:rPr>
                <w:rFonts w:asciiTheme="majorBidi" w:hAnsiTheme="majorBidi" w:cstheme="majorBidi"/>
                <w:sz w:val="28"/>
                <w:szCs w:val="28"/>
              </w:rPr>
              <w:t xml:space="preserve"> (D.C.A.A.T.A) </w:t>
            </w:r>
            <w:r w:rsidRPr="00D42DFA">
              <w:rPr>
                <w:rFonts w:asciiTheme="majorBidi" w:hAnsiTheme="majorBidi" w:cstheme="majorBidi"/>
                <w:sz w:val="28"/>
                <w:szCs w:val="28"/>
                <w:rtl/>
              </w:rPr>
              <w:t>في تحصيل طالبات الصف الخامس العلمي</w:t>
            </w:r>
          </w:p>
          <w:p w:rsidR="00D42DFA" w:rsidRPr="00D42DFA" w:rsidRDefault="00D42DFA" w:rsidP="00D42DFA">
            <w:pPr>
              <w:tabs>
                <w:tab w:val="left" w:pos="278"/>
              </w:tabs>
              <w:bidi/>
              <w:jc w:val="center"/>
              <w:rPr>
                <w:rFonts w:asciiTheme="majorBidi" w:hAnsiTheme="majorBidi" w:cstheme="majorBidi"/>
                <w:sz w:val="28"/>
                <w:szCs w:val="28"/>
                <w:rtl/>
              </w:rPr>
            </w:pPr>
            <w:r w:rsidRPr="00D42DFA">
              <w:rPr>
                <w:rFonts w:asciiTheme="majorBidi" w:hAnsiTheme="majorBidi" w:cstheme="majorBidi"/>
                <w:sz w:val="28"/>
                <w:szCs w:val="28"/>
                <w:rtl/>
              </w:rPr>
              <w:t xml:space="preserve"> في مادة الاحياء</w:t>
            </w:r>
          </w:p>
          <w:p w:rsidR="00C62D0A" w:rsidRPr="00D27830" w:rsidRDefault="00D42DFA" w:rsidP="00D42DFA">
            <w:pPr>
              <w:tabs>
                <w:tab w:val="left" w:pos="278"/>
              </w:tabs>
              <w:bidi/>
              <w:jc w:val="center"/>
              <w:rPr>
                <w:rFonts w:asciiTheme="majorBidi" w:hAnsiTheme="majorBidi" w:cstheme="majorBidi"/>
                <w:sz w:val="26"/>
                <w:szCs w:val="26"/>
                <w:rtl/>
              </w:rPr>
            </w:pPr>
            <w:r w:rsidRPr="00D42DFA">
              <w:rPr>
                <w:rFonts w:asciiTheme="majorBidi" w:hAnsiTheme="majorBidi" w:cstheme="majorBidi"/>
                <w:sz w:val="28"/>
                <w:szCs w:val="28"/>
                <w:rtl/>
              </w:rPr>
              <w:t>الباحثة</w:t>
            </w:r>
            <w:r w:rsidRPr="00D42DFA">
              <w:rPr>
                <w:rFonts w:asciiTheme="majorBidi" w:eastAsia="Times New Roman" w:hAnsiTheme="majorBidi" w:cstheme="majorBidi"/>
                <w:sz w:val="28"/>
                <w:szCs w:val="28"/>
                <w:rtl/>
              </w:rPr>
              <w:t xml:space="preserve"> </w:t>
            </w:r>
            <w:r w:rsidRPr="00D42DFA">
              <w:rPr>
                <w:rFonts w:asciiTheme="majorBidi" w:hAnsiTheme="majorBidi" w:cstheme="majorBidi"/>
                <w:sz w:val="28"/>
                <w:szCs w:val="28"/>
                <w:rtl/>
              </w:rPr>
              <w:t>فاتن خليل ابراهيم                                     أ. محمد خليل إِبراهيم</w:t>
            </w:r>
          </w:p>
        </w:tc>
        <w:tc>
          <w:tcPr>
            <w:tcW w:w="590" w:type="dxa"/>
            <w:shd w:val="clear" w:color="auto" w:fill="FFFFFF"/>
          </w:tcPr>
          <w:p w:rsidR="00AE4403" w:rsidRPr="00D27830" w:rsidRDefault="0026717E"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23</w:t>
            </w:r>
          </w:p>
        </w:tc>
      </w:tr>
      <w:tr w:rsidR="00AE4403" w:rsidRPr="00D27830" w:rsidTr="00DA7C36">
        <w:trPr>
          <w:jc w:val="center"/>
        </w:trPr>
        <w:tc>
          <w:tcPr>
            <w:tcW w:w="1514" w:type="dxa"/>
            <w:shd w:val="clear" w:color="auto" w:fill="FFFFFF"/>
          </w:tcPr>
          <w:p w:rsidR="00AE4403" w:rsidRPr="00D27830" w:rsidRDefault="00D42DFA" w:rsidP="00D42DFA">
            <w:pPr>
              <w:jc w:val="center"/>
              <w:rPr>
                <w:rFonts w:cs="Times New Roman"/>
                <w:sz w:val="26"/>
                <w:szCs w:val="26"/>
              </w:rPr>
            </w:pPr>
            <w:r>
              <w:rPr>
                <w:rFonts w:cs="Times New Roman" w:hint="cs"/>
                <w:sz w:val="26"/>
                <w:szCs w:val="26"/>
                <w:rtl/>
              </w:rPr>
              <w:t>421</w:t>
            </w:r>
            <w:r w:rsidR="00204D99" w:rsidRPr="00D27830">
              <w:rPr>
                <w:rFonts w:cs="Times New Roman"/>
                <w:sz w:val="26"/>
                <w:szCs w:val="26"/>
              </w:rPr>
              <w:t>-</w:t>
            </w:r>
            <w:r>
              <w:rPr>
                <w:rFonts w:cs="Times New Roman" w:hint="cs"/>
                <w:sz w:val="26"/>
                <w:szCs w:val="26"/>
                <w:rtl/>
              </w:rPr>
              <w:t>438</w:t>
            </w:r>
          </w:p>
        </w:tc>
        <w:tc>
          <w:tcPr>
            <w:tcW w:w="7318" w:type="dxa"/>
            <w:shd w:val="clear" w:color="auto" w:fill="FFFFFF"/>
          </w:tcPr>
          <w:p w:rsidR="00D42DFA" w:rsidRPr="00D42DFA" w:rsidRDefault="00D42DFA" w:rsidP="00D42DFA">
            <w:pPr>
              <w:tabs>
                <w:tab w:val="left" w:pos="278"/>
              </w:tabs>
              <w:bidi/>
              <w:jc w:val="center"/>
              <w:rPr>
                <w:rFonts w:asciiTheme="majorBidi" w:hAnsiTheme="majorBidi" w:cstheme="majorBidi"/>
                <w:sz w:val="28"/>
                <w:szCs w:val="28"/>
                <w:rtl/>
              </w:rPr>
            </w:pPr>
            <w:r w:rsidRPr="00D42DFA">
              <w:rPr>
                <w:rFonts w:asciiTheme="majorBidi" w:hAnsiTheme="majorBidi" w:cstheme="majorBidi"/>
                <w:sz w:val="28"/>
                <w:szCs w:val="28"/>
                <w:rtl/>
              </w:rPr>
              <w:t xml:space="preserve">أثر استعمال انموذج </w:t>
            </w:r>
            <w:proofErr w:type="spellStart"/>
            <w:r w:rsidRPr="00D42DFA">
              <w:rPr>
                <w:rFonts w:asciiTheme="majorBidi" w:hAnsiTheme="majorBidi" w:cstheme="majorBidi"/>
                <w:sz w:val="28"/>
                <w:szCs w:val="28"/>
                <w:rtl/>
              </w:rPr>
              <w:t>تراجيست</w:t>
            </w:r>
            <w:proofErr w:type="spellEnd"/>
            <w:r w:rsidRPr="00D42DFA">
              <w:rPr>
                <w:rFonts w:asciiTheme="majorBidi" w:hAnsiTheme="majorBidi" w:cstheme="majorBidi"/>
                <w:sz w:val="28"/>
                <w:szCs w:val="28"/>
                <w:rtl/>
              </w:rPr>
              <w:t xml:space="preserve"> في مستويات الفهم الرياضي لدى طلاب الصف الاول المتوسط في مادة الرياضيات</w:t>
            </w:r>
          </w:p>
          <w:p w:rsidR="002F042A" w:rsidRPr="00D27830" w:rsidRDefault="00D42DFA" w:rsidP="00D42DFA">
            <w:pPr>
              <w:tabs>
                <w:tab w:val="left" w:pos="278"/>
              </w:tabs>
              <w:bidi/>
              <w:jc w:val="center"/>
              <w:rPr>
                <w:rFonts w:asciiTheme="majorBidi" w:hAnsiTheme="majorBidi" w:cstheme="majorBidi"/>
                <w:sz w:val="26"/>
                <w:szCs w:val="26"/>
                <w:rtl/>
                <w:lang w:bidi="ar-IQ"/>
              </w:rPr>
            </w:pPr>
            <w:r>
              <w:rPr>
                <w:rFonts w:asciiTheme="majorBidi" w:hAnsiTheme="majorBidi" w:cstheme="majorBidi" w:hint="cs"/>
                <w:sz w:val="28"/>
                <w:szCs w:val="28"/>
                <w:rtl/>
              </w:rPr>
              <w:t xml:space="preserve">                                                                  </w:t>
            </w:r>
            <w:r w:rsidRPr="00D42DFA">
              <w:rPr>
                <w:rFonts w:asciiTheme="majorBidi" w:hAnsiTheme="majorBidi" w:cstheme="majorBidi"/>
                <w:sz w:val="28"/>
                <w:szCs w:val="28"/>
                <w:rtl/>
              </w:rPr>
              <w:t>اشرف عبد محمد المحل</w:t>
            </w:r>
          </w:p>
        </w:tc>
        <w:tc>
          <w:tcPr>
            <w:tcW w:w="590" w:type="dxa"/>
            <w:shd w:val="clear" w:color="auto" w:fill="FFFFFF"/>
          </w:tcPr>
          <w:p w:rsidR="00AE4403" w:rsidRPr="00D27830" w:rsidRDefault="00501F89"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24</w:t>
            </w:r>
          </w:p>
        </w:tc>
      </w:tr>
      <w:tr w:rsidR="00AE4403" w:rsidRPr="00D27830" w:rsidTr="00DA7C36">
        <w:trPr>
          <w:jc w:val="center"/>
        </w:trPr>
        <w:tc>
          <w:tcPr>
            <w:tcW w:w="1514" w:type="dxa"/>
            <w:shd w:val="clear" w:color="auto" w:fill="FFFFFF"/>
          </w:tcPr>
          <w:p w:rsidR="00AE4403" w:rsidRPr="00D27830" w:rsidRDefault="001A29FF" w:rsidP="001A29FF">
            <w:pPr>
              <w:tabs>
                <w:tab w:val="left" w:pos="3285"/>
              </w:tabs>
              <w:jc w:val="center"/>
              <w:rPr>
                <w:rFonts w:cs="Times New Roman"/>
                <w:sz w:val="26"/>
                <w:szCs w:val="26"/>
              </w:rPr>
            </w:pPr>
            <w:r>
              <w:rPr>
                <w:rFonts w:cs="Times New Roman" w:hint="cs"/>
                <w:sz w:val="26"/>
                <w:szCs w:val="26"/>
                <w:rtl/>
              </w:rPr>
              <w:t>439</w:t>
            </w:r>
            <w:r w:rsidR="00204D99" w:rsidRPr="00D27830">
              <w:rPr>
                <w:rFonts w:cs="Times New Roman"/>
                <w:sz w:val="26"/>
                <w:szCs w:val="26"/>
              </w:rPr>
              <w:t>-</w:t>
            </w:r>
            <w:r>
              <w:rPr>
                <w:rFonts w:cs="Times New Roman" w:hint="cs"/>
                <w:sz w:val="26"/>
                <w:szCs w:val="26"/>
                <w:rtl/>
              </w:rPr>
              <w:t>452</w:t>
            </w:r>
          </w:p>
        </w:tc>
        <w:tc>
          <w:tcPr>
            <w:tcW w:w="7318" w:type="dxa"/>
            <w:shd w:val="clear" w:color="auto" w:fill="FFFFFF"/>
          </w:tcPr>
          <w:p w:rsidR="001A29FF" w:rsidRPr="001A29FF" w:rsidRDefault="001A29FF" w:rsidP="001A29FF">
            <w:pPr>
              <w:bidi/>
              <w:jc w:val="center"/>
              <w:rPr>
                <w:rFonts w:asciiTheme="majorBidi" w:eastAsia="Times New Roman" w:hAnsiTheme="majorBidi" w:cstheme="majorBidi"/>
                <w:sz w:val="28"/>
                <w:szCs w:val="28"/>
                <w:rtl/>
              </w:rPr>
            </w:pPr>
            <w:r w:rsidRPr="001A29FF">
              <w:rPr>
                <w:rFonts w:asciiTheme="majorBidi" w:eastAsia="Times New Roman" w:hAnsiTheme="majorBidi" w:cstheme="majorBidi"/>
                <w:color w:val="212121"/>
                <w:sz w:val="28"/>
                <w:szCs w:val="28"/>
                <w:rtl/>
              </w:rPr>
              <w:t xml:space="preserve">مقارنة بعض طرائق تقدير دالة البقاء لتوزيع </w:t>
            </w:r>
            <w:proofErr w:type="spellStart"/>
            <w:r w:rsidRPr="001A29FF">
              <w:rPr>
                <w:rFonts w:asciiTheme="majorBidi" w:eastAsia="Times New Roman" w:hAnsiTheme="majorBidi" w:cstheme="majorBidi"/>
                <w:color w:val="212121"/>
                <w:sz w:val="28"/>
                <w:szCs w:val="28"/>
                <w:rtl/>
              </w:rPr>
              <w:t>كومارسوامي</w:t>
            </w:r>
            <w:proofErr w:type="spellEnd"/>
            <w:r w:rsidRPr="001A29FF">
              <w:rPr>
                <w:rFonts w:asciiTheme="majorBidi" w:eastAsia="Times New Roman" w:hAnsiTheme="majorBidi" w:cstheme="majorBidi"/>
                <w:color w:val="212121"/>
                <w:sz w:val="28"/>
                <w:szCs w:val="28"/>
                <w:rtl/>
              </w:rPr>
              <w:t xml:space="preserve"> المعكوس المتقطع</w:t>
            </w:r>
          </w:p>
          <w:p w:rsidR="00AE4403" w:rsidRPr="001A29FF" w:rsidRDefault="001A29FF" w:rsidP="00F33E3B">
            <w:pPr>
              <w:bidi/>
              <w:jc w:val="center"/>
              <w:rPr>
                <w:rFonts w:asciiTheme="majorBidi" w:hAnsiTheme="majorBidi" w:cstheme="majorBidi"/>
                <w:sz w:val="28"/>
                <w:szCs w:val="28"/>
              </w:rPr>
            </w:pPr>
            <w:proofErr w:type="spellStart"/>
            <w:r w:rsidRPr="001A29FF">
              <w:rPr>
                <w:rFonts w:asciiTheme="majorBidi" w:hAnsiTheme="majorBidi" w:cs="Times New Roman"/>
                <w:sz w:val="28"/>
                <w:szCs w:val="28"/>
                <w:rtl/>
              </w:rPr>
              <w:t>أ.م.د</w:t>
            </w:r>
            <w:proofErr w:type="spellEnd"/>
            <w:r w:rsidRPr="001A29FF">
              <w:rPr>
                <w:rFonts w:asciiTheme="majorBidi" w:hAnsiTheme="majorBidi" w:cs="Times New Roman"/>
                <w:sz w:val="28"/>
                <w:szCs w:val="28"/>
                <w:rtl/>
              </w:rPr>
              <w:t xml:space="preserve"> امينة كريم عيسى  (2)</w:t>
            </w:r>
            <w:r>
              <w:rPr>
                <w:rFonts w:asciiTheme="majorBidi" w:hAnsiTheme="majorBidi" w:cs="Times New Roman" w:hint="cs"/>
                <w:sz w:val="28"/>
                <w:szCs w:val="28"/>
                <w:rtl/>
              </w:rPr>
              <w:t xml:space="preserve">                            </w:t>
            </w:r>
            <w:r w:rsidRPr="001A29FF">
              <w:rPr>
                <w:rFonts w:asciiTheme="majorBidi" w:hAnsiTheme="majorBidi" w:cs="Times New Roman"/>
                <w:sz w:val="28"/>
                <w:szCs w:val="28"/>
                <w:rtl/>
              </w:rPr>
              <w:tab/>
              <w:t>محمد علي حسين(1)</w:t>
            </w:r>
          </w:p>
        </w:tc>
        <w:tc>
          <w:tcPr>
            <w:tcW w:w="590" w:type="dxa"/>
            <w:shd w:val="clear" w:color="auto" w:fill="FFFFFF"/>
          </w:tcPr>
          <w:p w:rsidR="00AE4403" w:rsidRPr="00D27830" w:rsidRDefault="00593B58"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25</w:t>
            </w:r>
          </w:p>
        </w:tc>
      </w:tr>
      <w:tr w:rsidR="00170200" w:rsidRPr="00D27830" w:rsidTr="00DA7C36">
        <w:trPr>
          <w:jc w:val="center"/>
        </w:trPr>
        <w:tc>
          <w:tcPr>
            <w:tcW w:w="1514" w:type="dxa"/>
            <w:shd w:val="clear" w:color="auto" w:fill="FFFFFF"/>
          </w:tcPr>
          <w:p w:rsidR="00170200" w:rsidRPr="00D27830" w:rsidRDefault="001A29FF" w:rsidP="00D60C31">
            <w:pPr>
              <w:tabs>
                <w:tab w:val="left" w:pos="3285"/>
              </w:tabs>
              <w:jc w:val="center"/>
              <w:rPr>
                <w:rFonts w:cs="Times New Roman"/>
                <w:sz w:val="26"/>
                <w:szCs w:val="26"/>
              </w:rPr>
            </w:pPr>
            <w:r>
              <w:rPr>
                <w:rFonts w:cs="Times New Roman" w:hint="cs"/>
                <w:sz w:val="26"/>
                <w:szCs w:val="26"/>
                <w:rtl/>
              </w:rPr>
              <w:t>453</w:t>
            </w:r>
            <w:r w:rsidR="00204D99" w:rsidRPr="00D27830">
              <w:rPr>
                <w:rFonts w:cs="Times New Roman"/>
                <w:sz w:val="26"/>
                <w:szCs w:val="26"/>
              </w:rPr>
              <w:t>-</w:t>
            </w:r>
            <w:r w:rsidR="00D60C31">
              <w:rPr>
                <w:rFonts w:cs="Times New Roman" w:hint="cs"/>
                <w:sz w:val="26"/>
                <w:szCs w:val="26"/>
                <w:rtl/>
              </w:rPr>
              <w:t>472</w:t>
            </w:r>
          </w:p>
        </w:tc>
        <w:tc>
          <w:tcPr>
            <w:tcW w:w="7318" w:type="dxa"/>
            <w:shd w:val="clear" w:color="auto" w:fill="FFFFFF"/>
          </w:tcPr>
          <w:p w:rsidR="00170200" w:rsidRDefault="001A29FF" w:rsidP="009201BA">
            <w:pPr>
              <w:bidi/>
              <w:jc w:val="center"/>
              <w:rPr>
                <w:rFonts w:asciiTheme="majorBidi" w:hAnsiTheme="majorBidi" w:cstheme="majorBidi"/>
                <w:sz w:val="28"/>
                <w:szCs w:val="28"/>
                <w:rtl/>
              </w:rPr>
            </w:pPr>
            <w:r w:rsidRPr="001A29FF">
              <w:rPr>
                <w:rFonts w:asciiTheme="majorBidi" w:hAnsiTheme="majorBidi" w:cstheme="majorBidi"/>
                <w:color w:val="212121"/>
                <w:sz w:val="28"/>
                <w:szCs w:val="28"/>
                <w:rtl/>
              </w:rPr>
              <w:t>فاعلية استراتيجية (</w:t>
            </w:r>
            <w:proofErr w:type="spellStart"/>
            <w:r w:rsidRPr="001A29FF">
              <w:rPr>
                <w:rFonts w:asciiTheme="majorBidi" w:hAnsiTheme="majorBidi" w:cstheme="majorBidi"/>
                <w:color w:val="212121"/>
                <w:sz w:val="28"/>
                <w:szCs w:val="28"/>
                <w:rtl/>
              </w:rPr>
              <w:t>إفعل</w:t>
            </w:r>
            <w:proofErr w:type="spellEnd"/>
            <w:r w:rsidRPr="001A29FF">
              <w:rPr>
                <w:rFonts w:asciiTheme="majorBidi" w:hAnsiTheme="majorBidi" w:cstheme="majorBidi"/>
                <w:color w:val="212121"/>
                <w:sz w:val="28"/>
                <w:szCs w:val="28"/>
                <w:rtl/>
              </w:rPr>
              <w:t>- راجع – أدرس - طبّق) في المهارات العقلية لدى طالبات الصف الثاني المتوسط لمادة الفيزياء</w:t>
            </w:r>
          </w:p>
          <w:p w:rsidR="00D60C31" w:rsidRDefault="00D60C31" w:rsidP="00D60C31">
            <w:pPr>
              <w:bidi/>
              <w:jc w:val="center"/>
              <w:rPr>
                <w:rFonts w:asciiTheme="majorBidi" w:hAnsiTheme="majorBidi" w:cs="Times New Roman"/>
                <w:sz w:val="28"/>
                <w:szCs w:val="28"/>
                <w:rtl/>
              </w:rPr>
            </w:pPr>
            <w:proofErr w:type="spellStart"/>
            <w:r w:rsidRPr="00D60C31">
              <w:rPr>
                <w:rFonts w:asciiTheme="majorBidi" w:hAnsiTheme="majorBidi" w:cs="Times New Roman"/>
                <w:sz w:val="28"/>
                <w:szCs w:val="28"/>
                <w:rtl/>
              </w:rPr>
              <w:t>أ.د</w:t>
            </w:r>
            <w:proofErr w:type="spellEnd"/>
            <w:r w:rsidRPr="00D60C31">
              <w:rPr>
                <w:rFonts w:asciiTheme="majorBidi" w:hAnsiTheme="majorBidi" w:cs="Times New Roman"/>
                <w:sz w:val="28"/>
                <w:szCs w:val="28"/>
                <w:rtl/>
              </w:rPr>
              <w:t>. أزهار برهان اسماعيل</w:t>
            </w:r>
            <w:r w:rsidRPr="00D60C31">
              <w:rPr>
                <w:rFonts w:asciiTheme="majorBidi" w:hAnsiTheme="majorBidi" w:cs="Times New Roman"/>
                <w:sz w:val="28"/>
                <w:szCs w:val="28"/>
                <w:rtl/>
              </w:rPr>
              <w:tab/>
            </w:r>
            <w:r w:rsidRPr="00D60C31">
              <w:rPr>
                <w:rFonts w:asciiTheme="majorBidi" w:hAnsiTheme="majorBidi" w:cs="Times New Roman"/>
                <w:sz w:val="28"/>
                <w:szCs w:val="28"/>
                <w:rtl/>
              </w:rPr>
              <w:tab/>
            </w:r>
            <w:r>
              <w:rPr>
                <w:rFonts w:asciiTheme="majorBidi" w:hAnsiTheme="majorBidi" w:cs="Times New Roman" w:hint="cs"/>
                <w:sz w:val="28"/>
                <w:szCs w:val="28"/>
                <w:rtl/>
              </w:rPr>
              <w:t xml:space="preserve">              </w:t>
            </w:r>
            <w:r w:rsidRPr="00D60C31">
              <w:rPr>
                <w:rFonts w:asciiTheme="majorBidi" w:hAnsiTheme="majorBidi" w:cs="Times New Roman"/>
                <w:sz w:val="28"/>
                <w:szCs w:val="28"/>
                <w:rtl/>
              </w:rPr>
              <w:t>مروة عباس سنيد حمود</w:t>
            </w:r>
          </w:p>
          <w:p w:rsidR="004978D0" w:rsidRDefault="004978D0" w:rsidP="004978D0">
            <w:pPr>
              <w:bidi/>
              <w:jc w:val="center"/>
              <w:rPr>
                <w:rFonts w:asciiTheme="majorBidi" w:hAnsiTheme="majorBidi" w:cs="Times New Roman"/>
                <w:sz w:val="28"/>
                <w:szCs w:val="28"/>
                <w:rtl/>
              </w:rPr>
            </w:pPr>
          </w:p>
          <w:p w:rsidR="004978D0" w:rsidRPr="001A29FF" w:rsidRDefault="004978D0" w:rsidP="004978D0">
            <w:pPr>
              <w:bidi/>
              <w:jc w:val="center"/>
              <w:rPr>
                <w:rFonts w:asciiTheme="majorBidi" w:hAnsiTheme="majorBidi" w:cstheme="majorBidi"/>
                <w:sz w:val="28"/>
                <w:szCs w:val="28"/>
                <w:rtl/>
              </w:rPr>
            </w:pPr>
          </w:p>
        </w:tc>
        <w:tc>
          <w:tcPr>
            <w:tcW w:w="590" w:type="dxa"/>
            <w:shd w:val="clear" w:color="auto" w:fill="FFFFFF"/>
          </w:tcPr>
          <w:p w:rsidR="00170200" w:rsidRPr="00D27830" w:rsidRDefault="00A51BCE"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26</w:t>
            </w:r>
          </w:p>
        </w:tc>
      </w:tr>
      <w:tr w:rsidR="00A85305" w:rsidRPr="00D27830" w:rsidTr="00DA7C36">
        <w:trPr>
          <w:jc w:val="center"/>
        </w:trPr>
        <w:tc>
          <w:tcPr>
            <w:tcW w:w="1514" w:type="dxa"/>
            <w:shd w:val="clear" w:color="auto" w:fill="FFFFFF"/>
          </w:tcPr>
          <w:p w:rsidR="00A85305" w:rsidRPr="00D27830" w:rsidRDefault="00D60C31" w:rsidP="0084520A">
            <w:pPr>
              <w:tabs>
                <w:tab w:val="left" w:pos="3285"/>
              </w:tabs>
              <w:jc w:val="center"/>
              <w:rPr>
                <w:rFonts w:cs="Times New Roman"/>
                <w:sz w:val="26"/>
                <w:szCs w:val="26"/>
              </w:rPr>
            </w:pPr>
            <w:r>
              <w:rPr>
                <w:rFonts w:cs="Times New Roman" w:hint="cs"/>
                <w:sz w:val="26"/>
                <w:szCs w:val="26"/>
                <w:rtl/>
              </w:rPr>
              <w:lastRenderedPageBreak/>
              <w:t>473</w:t>
            </w:r>
            <w:r w:rsidR="00204D99" w:rsidRPr="00D27830">
              <w:rPr>
                <w:rFonts w:cs="Times New Roman"/>
                <w:sz w:val="26"/>
                <w:szCs w:val="26"/>
              </w:rPr>
              <w:t>-</w:t>
            </w:r>
            <w:r w:rsidR="0084520A">
              <w:rPr>
                <w:rFonts w:cs="Times New Roman"/>
                <w:sz w:val="26"/>
                <w:szCs w:val="26"/>
              </w:rPr>
              <w:t>483</w:t>
            </w:r>
          </w:p>
        </w:tc>
        <w:tc>
          <w:tcPr>
            <w:tcW w:w="7318" w:type="dxa"/>
            <w:shd w:val="clear" w:color="auto" w:fill="FFFFFF"/>
          </w:tcPr>
          <w:p w:rsidR="00D60C31" w:rsidRPr="00D60C31" w:rsidRDefault="00D60C31" w:rsidP="00D60C31">
            <w:pPr>
              <w:tabs>
                <w:tab w:val="left" w:pos="278"/>
              </w:tabs>
              <w:bidi/>
              <w:jc w:val="center"/>
              <w:rPr>
                <w:rFonts w:asciiTheme="majorBidi" w:hAnsiTheme="majorBidi" w:cstheme="majorBidi"/>
                <w:sz w:val="28"/>
                <w:szCs w:val="28"/>
                <w:rtl/>
              </w:rPr>
            </w:pPr>
            <w:r w:rsidRPr="00D60C31">
              <w:rPr>
                <w:rFonts w:asciiTheme="majorBidi" w:hAnsiTheme="majorBidi" w:cstheme="majorBidi"/>
                <w:sz w:val="28"/>
                <w:szCs w:val="28"/>
                <w:rtl/>
              </w:rPr>
              <w:t xml:space="preserve">تقييم المواقع الالكترونية الحكومية : موقع مديرية المرور العامة التابع لوزارة الداخلية العراقية (صفحة الغرامات المرورية </w:t>
            </w:r>
            <w:proofErr w:type="spellStart"/>
            <w:r w:rsidRPr="00D60C31">
              <w:rPr>
                <w:rFonts w:asciiTheme="majorBidi" w:hAnsiTheme="majorBidi" w:cstheme="majorBidi"/>
                <w:sz w:val="28"/>
                <w:szCs w:val="28"/>
                <w:rtl/>
              </w:rPr>
              <w:t>انموذجا</w:t>
            </w:r>
            <w:proofErr w:type="spellEnd"/>
            <w:r w:rsidRPr="00D60C31">
              <w:rPr>
                <w:rFonts w:asciiTheme="majorBidi" w:hAnsiTheme="majorBidi" w:cstheme="majorBidi"/>
                <w:sz w:val="28"/>
                <w:szCs w:val="28"/>
                <w:rtl/>
              </w:rPr>
              <w:t>)</w:t>
            </w:r>
          </w:p>
          <w:p w:rsidR="007957C0" w:rsidRPr="00D27830" w:rsidRDefault="0084520A" w:rsidP="004978D0">
            <w:pPr>
              <w:tabs>
                <w:tab w:val="left" w:pos="278"/>
              </w:tabs>
              <w:bidi/>
              <w:jc w:val="center"/>
              <w:rPr>
                <w:rFonts w:asciiTheme="majorBidi" w:hAnsiTheme="majorBidi" w:cstheme="majorBidi"/>
                <w:sz w:val="26"/>
                <w:szCs w:val="26"/>
                <w:rtl/>
                <w:lang w:bidi="ar-IQ"/>
              </w:rPr>
            </w:pPr>
            <w:r>
              <w:rPr>
                <w:rFonts w:asciiTheme="majorBidi" w:hAnsiTheme="majorBidi" w:cstheme="majorBidi" w:hint="cs"/>
                <w:sz w:val="28"/>
                <w:szCs w:val="28"/>
                <w:rtl/>
              </w:rPr>
              <w:t xml:space="preserve">                                                                 </w:t>
            </w:r>
            <w:r w:rsidR="00D60C31" w:rsidRPr="00D60C31">
              <w:rPr>
                <w:rFonts w:asciiTheme="majorBidi" w:hAnsiTheme="majorBidi" w:cstheme="majorBidi"/>
                <w:sz w:val="28"/>
                <w:szCs w:val="28"/>
                <w:rtl/>
              </w:rPr>
              <w:t>م. د. ميثم عباس ابراهيم</w:t>
            </w:r>
          </w:p>
        </w:tc>
        <w:tc>
          <w:tcPr>
            <w:tcW w:w="590" w:type="dxa"/>
            <w:shd w:val="clear" w:color="auto" w:fill="FFFFFF"/>
          </w:tcPr>
          <w:p w:rsidR="00A85305" w:rsidRPr="00D27830" w:rsidRDefault="00A85305"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27</w:t>
            </w:r>
          </w:p>
        </w:tc>
      </w:tr>
      <w:tr w:rsidR="00F94232" w:rsidRPr="00D27830" w:rsidTr="00DA7C36">
        <w:trPr>
          <w:jc w:val="center"/>
        </w:trPr>
        <w:tc>
          <w:tcPr>
            <w:tcW w:w="1514" w:type="dxa"/>
            <w:shd w:val="clear" w:color="auto" w:fill="FFFFFF"/>
          </w:tcPr>
          <w:p w:rsidR="00F94232" w:rsidRPr="00D27830" w:rsidRDefault="0084520A" w:rsidP="00423E9C">
            <w:pPr>
              <w:tabs>
                <w:tab w:val="left" w:pos="3285"/>
              </w:tabs>
              <w:jc w:val="center"/>
              <w:rPr>
                <w:rFonts w:cs="Times New Roman"/>
                <w:sz w:val="26"/>
                <w:szCs w:val="26"/>
              </w:rPr>
            </w:pPr>
            <w:r>
              <w:rPr>
                <w:rFonts w:cs="Times New Roman" w:hint="cs"/>
                <w:sz w:val="26"/>
                <w:szCs w:val="26"/>
                <w:rtl/>
              </w:rPr>
              <w:t>484</w:t>
            </w:r>
            <w:r w:rsidR="00342DC6" w:rsidRPr="00D27830">
              <w:rPr>
                <w:rFonts w:cs="Times New Roman"/>
                <w:sz w:val="26"/>
                <w:szCs w:val="26"/>
              </w:rPr>
              <w:t>-</w:t>
            </w:r>
            <w:r w:rsidR="00423E9C">
              <w:rPr>
                <w:rFonts w:cs="Times New Roman" w:hint="cs"/>
                <w:sz w:val="26"/>
                <w:szCs w:val="26"/>
                <w:rtl/>
              </w:rPr>
              <w:t>495</w:t>
            </w:r>
          </w:p>
        </w:tc>
        <w:tc>
          <w:tcPr>
            <w:tcW w:w="7318" w:type="dxa"/>
            <w:shd w:val="clear" w:color="auto" w:fill="FFFFFF"/>
          </w:tcPr>
          <w:p w:rsidR="00423E9C" w:rsidRPr="00423E9C" w:rsidRDefault="00423E9C" w:rsidP="00423E9C">
            <w:pPr>
              <w:tabs>
                <w:tab w:val="left" w:pos="368"/>
              </w:tabs>
              <w:bidi/>
              <w:jc w:val="center"/>
              <w:rPr>
                <w:rFonts w:asciiTheme="majorBidi" w:hAnsiTheme="majorBidi" w:cstheme="majorBidi"/>
                <w:sz w:val="28"/>
                <w:szCs w:val="28"/>
                <w:rtl/>
                <w:lang w:bidi="ar-IQ"/>
              </w:rPr>
            </w:pPr>
            <w:r w:rsidRPr="00423E9C">
              <w:rPr>
                <w:rFonts w:asciiTheme="majorBidi" w:hAnsiTheme="majorBidi" w:cstheme="majorBidi"/>
                <w:sz w:val="28"/>
                <w:szCs w:val="28"/>
                <w:rtl/>
                <w:lang w:bidi="ar-IQ"/>
              </w:rPr>
              <w:t>أثر تمرينات خاصة مشابهة  للعب في تحسن الرشاقة الحركية والتهديف بكرة قدم الصالات للطلاب</w:t>
            </w:r>
          </w:p>
          <w:p w:rsidR="00F94232" w:rsidRPr="00D27830" w:rsidRDefault="00423E9C" w:rsidP="00423E9C">
            <w:pPr>
              <w:tabs>
                <w:tab w:val="left" w:pos="368"/>
              </w:tabs>
              <w:bidi/>
              <w:jc w:val="center"/>
              <w:rPr>
                <w:rFonts w:asciiTheme="majorBidi" w:hAnsiTheme="majorBidi" w:cstheme="majorBidi"/>
                <w:sz w:val="26"/>
                <w:szCs w:val="26"/>
                <w:rtl/>
                <w:lang w:bidi="ar-IQ"/>
              </w:rPr>
            </w:pPr>
            <w:r>
              <w:rPr>
                <w:rFonts w:asciiTheme="majorBidi" w:hAnsiTheme="majorBidi" w:cstheme="majorBidi" w:hint="cs"/>
                <w:color w:val="000000"/>
                <w:sz w:val="28"/>
                <w:szCs w:val="28"/>
                <w:rtl/>
                <w:lang w:bidi="ar-IQ"/>
              </w:rPr>
              <w:t xml:space="preserve">                                                                   </w:t>
            </w:r>
            <w:proofErr w:type="spellStart"/>
            <w:r w:rsidRPr="00423E9C">
              <w:rPr>
                <w:rFonts w:asciiTheme="majorBidi" w:hAnsiTheme="majorBidi" w:cstheme="majorBidi"/>
                <w:color w:val="000000"/>
                <w:sz w:val="28"/>
                <w:szCs w:val="28"/>
                <w:rtl/>
                <w:lang w:bidi="ar-IQ"/>
              </w:rPr>
              <w:t>م.م</w:t>
            </w:r>
            <w:proofErr w:type="spellEnd"/>
            <w:r w:rsidRPr="00423E9C">
              <w:rPr>
                <w:rFonts w:asciiTheme="majorBidi" w:hAnsiTheme="majorBidi" w:cstheme="majorBidi"/>
                <w:color w:val="000000"/>
                <w:sz w:val="28"/>
                <w:szCs w:val="28"/>
                <w:rtl/>
                <w:lang w:bidi="ar-IQ"/>
              </w:rPr>
              <w:t xml:space="preserve">. نوره عامر </w:t>
            </w:r>
            <w:proofErr w:type="spellStart"/>
            <w:r w:rsidRPr="00423E9C">
              <w:rPr>
                <w:rFonts w:asciiTheme="majorBidi" w:hAnsiTheme="majorBidi" w:cstheme="majorBidi"/>
                <w:color w:val="000000"/>
                <w:sz w:val="28"/>
                <w:szCs w:val="28"/>
                <w:rtl/>
                <w:lang w:bidi="ar-IQ"/>
              </w:rPr>
              <w:t>عليوي</w:t>
            </w:r>
            <w:proofErr w:type="spellEnd"/>
          </w:p>
        </w:tc>
        <w:tc>
          <w:tcPr>
            <w:tcW w:w="590" w:type="dxa"/>
            <w:shd w:val="clear" w:color="auto" w:fill="FFFFFF"/>
          </w:tcPr>
          <w:p w:rsidR="00F94232" w:rsidRPr="00D27830" w:rsidRDefault="00400060"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28</w:t>
            </w:r>
          </w:p>
        </w:tc>
      </w:tr>
      <w:tr w:rsidR="00F84DD2" w:rsidRPr="00D27830" w:rsidTr="00DA7C36">
        <w:trPr>
          <w:jc w:val="center"/>
        </w:trPr>
        <w:tc>
          <w:tcPr>
            <w:tcW w:w="1514" w:type="dxa"/>
            <w:shd w:val="clear" w:color="auto" w:fill="FFFFFF"/>
          </w:tcPr>
          <w:p w:rsidR="00F84DD2" w:rsidRPr="00D27830" w:rsidRDefault="00423E9C" w:rsidP="00C34B45">
            <w:pPr>
              <w:tabs>
                <w:tab w:val="left" w:pos="3285"/>
              </w:tabs>
              <w:jc w:val="center"/>
              <w:rPr>
                <w:rFonts w:cs="Times New Roman"/>
                <w:sz w:val="26"/>
                <w:szCs w:val="26"/>
              </w:rPr>
            </w:pPr>
            <w:r>
              <w:rPr>
                <w:rFonts w:cs="Times New Roman" w:hint="cs"/>
                <w:sz w:val="26"/>
                <w:szCs w:val="26"/>
                <w:rtl/>
              </w:rPr>
              <w:t>496</w:t>
            </w:r>
            <w:r w:rsidR="00342DC6" w:rsidRPr="00D27830">
              <w:rPr>
                <w:rFonts w:cs="Times New Roman"/>
                <w:sz w:val="26"/>
                <w:szCs w:val="26"/>
              </w:rPr>
              <w:t>-</w:t>
            </w:r>
            <w:r w:rsidR="00C34B45">
              <w:rPr>
                <w:rFonts w:cs="Times New Roman"/>
                <w:sz w:val="26"/>
                <w:szCs w:val="26"/>
              </w:rPr>
              <w:t>512</w:t>
            </w:r>
          </w:p>
        </w:tc>
        <w:tc>
          <w:tcPr>
            <w:tcW w:w="7318" w:type="dxa"/>
            <w:shd w:val="clear" w:color="auto" w:fill="FFFFFF"/>
          </w:tcPr>
          <w:p w:rsidR="00423E9C" w:rsidRPr="00423E9C" w:rsidRDefault="00423E9C" w:rsidP="00C34B45">
            <w:pPr>
              <w:tabs>
                <w:tab w:val="left" w:pos="368"/>
              </w:tabs>
              <w:bidi/>
              <w:jc w:val="center"/>
              <w:rPr>
                <w:rFonts w:asciiTheme="majorBidi" w:eastAsia="Times New Roman" w:hAnsiTheme="majorBidi" w:cstheme="majorBidi"/>
                <w:sz w:val="28"/>
                <w:szCs w:val="28"/>
                <w:rtl/>
                <w:lang w:bidi="ar-IQ"/>
              </w:rPr>
            </w:pPr>
            <w:bookmarkStart w:id="2" w:name="_Hlk192403531"/>
            <w:r w:rsidRPr="00423E9C">
              <w:rPr>
                <w:rFonts w:asciiTheme="majorBidi" w:eastAsia="Times New Roman" w:hAnsiTheme="majorBidi" w:cstheme="majorBidi"/>
                <w:sz w:val="28"/>
                <w:szCs w:val="28"/>
                <w:rtl/>
                <w:lang w:bidi="ar-IQ"/>
              </w:rPr>
              <w:t>أنماط السيطرة الدماغية وعلاقتها بالتفكير الناقد لدى طالبات الصف الخامس العلمي في مادة الرياضيات</w:t>
            </w:r>
          </w:p>
          <w:bookmarkEnd w:id="2"/>
          <w:p w:rsidR="00A91ECC" w:rsidRPr="00D27830" w:rsidRDefault="00423E9C" w:rsidP="00C34B45">
            <w:pPr>
              <w:tabs>
                <w:tab w:val="left" w:pos="368"/>
              </w:tabs>
              <w:jc w:val="center"/>
              <w:rPr>
                <w:rFonts w:asciiTheme="majorBidi" w:hAnsiTheme="majorBidi" w:cstheme="majorBidi"/>
                <w:sz w:val="26"/>
                <w:szCs w:val="26"/>
                <w:rtl/>
                <w:lang w:bidi="ar-IQ"/>
              </w:rPr>
            </w:pPr>
            <w:proofErr w:type="spellStart"/>
            <w:r w:rsidRPr="00423E9C">
              <w:rPr>
                <w:rFonts w:asciiTheme="majorBidi" w:eastAsia="Times New Roman" w:hAnsiTheme="majorBidi" w:cstheme="majorBidi"/>
                <w:sz w:val="28"/>
                <w:szCs w:val="28"/>
                <w:rtl/>
                <w:lang w:bidi="ar-IQ"/>
              </w:rPr>
              <w:t>م.م</w:t>
            </w:r>
            <w:proofErr w:type="spellEnd"/>
            <w:r w:rsidRPr="00423E9C">
              <w:rPr>
                <w:rFonts w:asciiTheme="majorBidi" w:eastAsia="Times New Roman" w:hAnsiTheme="majorBidi" w:cstheme="majorBidi"/>
                <w:sz w:val="28"/>
                <w:szCs w:val="28"/>
                <w:rtl/>
                <w:lang w:bidi="ar-IQ"/>
              </w:rPr>
              <w:t>. دعاء سعد عبد الرحيم</w:t>
            </w:r>
            <w:r>
              <w:rPr>
                <w:rFonts w:asciiTheme="majorBidi" w:hAnsiTheme="majorBidi" w:cstheme="majorBidi" w:hint="cs"/>
                <w:sz w:val="26"/>
                <w:szCs w:val="26"/>
                <w:rtl/>
                <w:lang w:bidi="ar-IQ"/>
              </w:rPr>
              <w:t xml:space="preserve">          </w:t>
            </w:r>
            <w:r w:rsidR="00C34B45">
              <w:rPr>
                <w:rFonts w:asciiTheme="majorBidi" w:hAnsiTheme="majorBidi" w:cstheme="majorBidi" w:hint="cs"/>
                <w:sz w:val="26"/>
                <w:szCs w:val="26"/>
                <w:rtl/>
                <w:lang w:bidi="ar-IQ"/>
              </w:rPr>
              <w:t xml:space="preserve">             </w:t>
            </w:r>
            <w:r>
              <w:rPr>
                <w:rFonts w:asciiTheme="majorBidi" w:hAnsiTheme="majorBidi" w:cstheme="majorBidi" w:hint="cs"/>
                <w:sz w:val="26"/>
                <w:szCs w:val="26"/>
                <w:rtl/>
                <w:lang w:bidi="ar-IQ"/>
              </w:rPr>
              <w:t xml:space="preserve">    </w:t>
            </w:r>
            <w:proofErr w:type="spellStart"/>
            <w:r w:rsidRPr="00423E9C">
              <w:rPr>
                <w:rFonts w:asciiTheme="majorBidi" w:eastAsia="Times New Roman" w:hAnsiTheme="majorBidi" w:cstheme="majorBidi"/>
                <w:sz w:val="28"/>
                <w:szCs w:val="28"/>
                <w:rtl/>
                <w:lang w:bidi="ar-IQ"/>
              </w:rPr>
              <w:t>م.م.عفراء</w:t>
            </w:r>
            <w:proofErr w:type="spellEnd"/>
            <w:r w:rsidRPr="00423E9C">
              <w:rPr>
                <w:rFonts w:asciiTheme="majorBidi" w:eastAsia="Times New Roman" w:hAnsiTheme="majorBidi" w:cstheme="majorBidi"/>
                <w:sz w:val="28"/>
                <w:szCs w:val="28"/>
                <w:rtl/>
                <w:lang w:bidi="ar-IQ"/>
              </w:rPr>
              <w:t xml:space="preserve"> حمزة عبد الحسن</w:t>
            </w:r>
          </w:p>
        </w:tc>
        <w:tc>
          <w:tcPr>
            <w:tcW w:w="590" w:type="dxa"/>
            <w:shd w:val="clear" w:color="auto" w:fill="FFFFFF"/>
          </w:tcPr>
          <w:p w:rsidR="00F84DD2" w:rsidRPr="00D27830" w:rsidRDefault="00F84DD2" w:rsidP="00EC575E">
            <w:pPr>
              <w:tabs>
                <w:tab w:val="left" w:pos="3285"/>
              </w:tabs>
              <w:jc w:val="center"/>
              <w:rPr>
                <w:rFonts w:cs="Times New Roman"/>
                <w:sz w:val="26"/>
                <w:szCs w:val="26"/>
                <w:lang w:bidi="ar-IQ"/>
              </w:rPr>
            </w:pPr>
            <w:r w:rsidRPr="00D27830">
              <w:rPr>
                <w:rFonts w:cs="Times New Roman"/>
                <w:sz w:val="26"/>
                <w:szCs w:val="26"/>
                <w:lang w:bidi="ar-IQ"/>
              </w:rPr>
              <w:t>-</w:t>
            </w:r>
            <w:r w:rsidR="00DF3B86" w:rsidRPr="00D27830">
              <w:rPr>
                <w:rFonts w:cs="Times New Roman"/>
                <w:sz w:val="26"/>
                <w:szCs w:val="26"/>
                <w:lang w:bidi="ar-IQ"/>
              </w:rPr>
              <w:t>29</w:t>
            </w:r>
          </w:p>
        </w:tc>
      </w:tr>
      <w:tr w:rsidR="00342DC6" w:rsidRPr="00D27830" w:rsidTr="00DA7C36">
        <w:trPr>
          <w:jc w:val="center"/>
        </w:trPr>
        <w:tc>
          <w:tcPr>
            <w:tcW w:w="1514" w:type="dxa"/>
            <w:shd w:val="clear" w:color="auto" w:fill="FFFFFF"/>
          </w:tcPr>
          <w:p w:rsidR="00342DC6" w:rsidRPr="00D27830" w:rsidRDefault="00C34B45" w:rsidP="00A21807">
            <w:pPr>
              <w:tabs>
                <w:tab w:val="left" w:pos="3285"/>
              </w:tabs>
              <w:jc w:val="center"/>
              <w:rPr>
                <w:rFonts w:cs="Times New Roman"/>
                <w:sz w:val="26"/>
                <w:szCs w:val="26"/>
              </w:rPr>
            </w:pPr>
            <w:r>
              <w:rPr>
                <w:rFonts w:cs="Times New Roman"/>
                <w:sz w:val="26"/>
                <w:szCs w:val="26"/>
              </w:rPr>
              <w:t>513</w:t>
            </w:r>
            <w:r w:rsidR="006D3E18" w:rsidRPr="00D27830">
              <w:rPr>
                <w:rFonts w:cs="Times New Roman"/>
                <w:sz w:val="26"/>
                <w:szCs w:val="26"/>
              </w:rPr>
              <w:t>-</w:t>
            </w:r>
            <w:r w:rsidR="00A21807">
              <w:rPr>
                <w:rFonts w:cs="Times New Roman"/>
                <w:sz w:val="26"/>
                <w:szCs w:val="26"/>
              </w:rPr>
              <w:t>522</w:t>
            </w:r>
          </w:p>
        </w:tc>
        <w:tc>
          <w:tcPr>
            <w:tcW w:w="7318" w:type="dxa"/>
            <w:shd w:val="clear" w:color="auto" w:fill="FFFFFF"/>
          </w:tcPr>
          <w:p w:rsidR="00A21807" w:rsidRPr="00A21807" w:rsidRDefault="00A21807" w:rsidP="00A21807">
            <w:pPr>
              <w:tabs>
                <w:tab w:val="left" w:pos="5475"/>
              </w:tabs>
              <w:bidi/>
              <w:jc w:val="center"/>
              <w:rPr>
                <w:rFonts w:asciiTheme="majorBidi" w:eastAsia="Times New Roman" w:hAnsiTheme="majorBidi" w:cstheme="majorBidi"/>
                <w:sz w:val="28"/>
                <w:szCs w:val="28"/>
                <w:rtl/>
                <w:lang w:bidi="ar-IQ"/>
              </w:rPr>
            </w:pPr>
            <w:r w:rsidRPr="00A21807">
              <w:rPr>
                <w:rFonts w:asciiTheme="majorBidi" w:eastAsia="Times New Roman" w:hAnsiTheme="majorBidi" w:cstheme="majorBidi"/>
                <w:sz w:val="28"/>
                <w:szCs w:val="28"/>
                <w:rtl/>
                <w:lang w:bidi="ar-IQ"/>
              </w:rPr>
              <w:t xml:space="preserve">التحضير الاخضر لجسيمات الفضة النانوية المصنعة </w:t>
            </w:r>
            <w:proofErr w:type="spellStart"/>
            <w:r w:rsidRPr="00A21807">
              <w:rPr>
                <w:rFonts w:asciiTheme="majorBidi" w:eastAsia="Times New Roman" w:hAnsiTheme="majorBidi" w:cstheme="majorBidi"/>
                <w:sz w:val="28"/>
                <w:szCs w:val="28"/>
                <w:rtl/>
                <w:lang w:bidi="ar-IQ"/>
              </w:rPr>
              <w:t>حيويآ</w:t>
            </w:r>
            <w:proofErr w:type="spellEnd"/>
            <w:r w:rsidRPr="00A21807">
              <w:rPr>
                <w:rFonts w:asciiTheme="majorBidi" w:eastAsia="Times New Roman" w:hAnsiTheme="majorBidi" w:cstheme="majorBidi"/>
                <w:sz w:val="28"/>
                <w:szCs w:val="28"/>
                <w:rtl/>
                <w:lang w:bidi="ar-IQ"/>
              </w:rPr>
              <w:t xml:space="preserve"> بواسطة المستخلص المائي لنبات الذرة الصفراء والكشف عن المركبات النباتية الفعالة</w:t>
            </w:r>
          </w:p>
          <w:p w:rsidR="00342DC6" w:rsidRPr="00A21807" w:rsidRDefault="00A21807" w:rsidP="00A21807">
            <w:pPr>
              <w:tabs>
                <w:tab w:val="left" w:pos="284"/>
                <w:tab w:val="left" w:pos="3780"/>
                <w:tab w:val="left" w:pos="6520"/>
              </w:tabs>
              <w:jc w:val="left"/>
              <w:rPr>
                <w:rFonts w:asciiTheme="majorBidi" w:hAnsiTheme="majorBidi" w:cstheme="majorBidi"/>
                <w:sz w:val="26"/>
                <w:szCs w:val="26"/>
                <w:rtl/>
                <w:lang w:bidi="ar-IQ"/>
              </w:rPr>
            </w:pPr>
            <w:proofErr w:type="spellStart"/>
            <w:r w:rsidRPr="00A21807">
              <w:rPr>
                <w:rFonts w:asciiTheme="majorBidi" w:eastAsia="Times New Roman" w:hAnsiTheme="majorBidi" w:cstheme="majorBidi"/>
                <w:sz w:val="28"/>
                <w:szCs w:val="28"/>
                <w:rtl/>
                <w:lang w:bidi="ar-IQ"/>
              </w:rPr>
              <w:t>م.م.ياسر</w:t>
            </w:r>
            <w:proofErr w:type="spellEnd"/>
            <w:r w:rsidRPr="00A21807">
              <w:rPr>
                <w:rFonts w:asciiTheme="majorBidi" w:eastAsia="Times New Roman" w:hAnsiTheme="majorBidi" w:cstheme="majorBidi"/>
                <w:sz w:val="28"/>
                <w:szCs w:val="28"/>
                <w:rtl/>
                <w:lang w:bidi="ar-IQ"/>
              </w:rPr>
              <w:t xml:space="preserve"> محمود ياسر حسين</w:t>
            </w:r>
          </w:p>
        </w:tc>
        <w:tc>
          <w:tcPr>
            <w:tcW w:w="590" w:type="dxa"/>
            <w:shd w:val="clear" w:color="auto" w:fill="FFFFFF"/>
          </w:tcPr>
          <w:p w:rsidR="00342DC6" w:rsidRPr="00D27830" w:rsidRDefault="00342DC6" w:rsidP="00EC575E">
            <w:pPr>
              <w:tabs>
                <w:tab w:val="left" w:pos="3285"/>
              </w:tabs>
              <w:jc w:val="center"/>
              <w:rPr>
                <w:rFonts w:cs="Times New Roman"/>
                <w:sz w:val="26"/>
                <w:szCs w:val="26"/>
                <w:lang w:bidi="ar-IQ"/>
              </w:rPr>
            </w:pPr>
            <w:r w:rsidRPr="00D27830">
              <w:rPr>
                <w:rFonts w:cs="Times New Roman"/>
                <w:sz w:val="26"/>
                <w:szCs w:val="26"/>
                <w:lang w:bidi="ar-IQ"/>
              </w:rPr>
              <w:t>-30</w:t>
            </w:r>
          </w:p>
        </w:tc>
      </w:tr>
    </w:tbl>
    <w:p w:rsidR="00B3595E" w:rsidRDefault="00B3595E"/>
    <w:sectPr w:rsidR="00B3595E" w:rsidSect="00DA2DB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70" w:rsidRDefault="00972870" w:rsidP="002F469B">
      <w:r>
        <w:separator/>
      </w:r>
    </w:p>
  </w:endnote>
  <w:endnote w:type="continuationSeparator" w:id="0">
    <w:p w:rsidR="00972870" w:rsidRDefault="00972870" w:rsidP="002F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AppleArabicFont">
    <w:charset w:val="00"/>
    <w:family w:val="roman"/>
    <w:pitch w:val="default"/>
  </w:font>
  <w:font w:name="Yu Gothic Light">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70" w:rsidRDefault="00972870" w:rsidP="002F469B">
      <w:r>
        <w:separator/>
      </w:r>
    </w:p>
  </w:footnote>
  <w:footnote w:type="continuationSeparator" w:id="0">
    <w:p w:rsidR="00972870" w:rsidRDefault="00972870" w:rsidP="002F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FD"/>
    <w:rsid w:val="0000012B"/>
    <w:rsid w:val="000032CD"/>
    <w:rsid w:val="00004059"/>
    <w:rsid w:val="00014C74"/>
    <w:rsid w:val="00016760"/>
    <w:rsid w:val="0002040F"/>
    <w:rsid w:val="00032D84"/>
    <w:rsid w:val="000438B9"/>
    <w:rsid w:val="00051523"/>
    <w:rsid w:val="00060DF5"/>
    <w:rsid w:val="00070D36"/>
    <w:rsid w:val="0007180A"/>
    <w:rsid w:val="00082B76"/>
    <w:rsid w:val="00085EE4"/>
    <w:rsid w:val="00086194"/>
    <w:rsid w:val="000873BB"/>
    <w:rsid w:val="0009245B"/>
    <w:rsid w:val="00094466"/>
    <w:rsid w:val="000970FB"/>
    <w:rsid w:val="00097C29"/>
    <w:rsid w:val="000A512C"/>
    <w:rsid w:val="000A761B"/>
    <w:rsid w:val="000A7F9A"/>
    <w:rsid w:val="000B4E83"/>
    <w:rsid w:val="000B518E"/>
    <w:rsid w:val="000B7A35"/>
    <w:rsid w:val="000C0D68"/>
    <w:rsid w:val="000C2B65"/>
    <w:rsid w:val="000C6A6B"/>
    <w:rsid w:val="000C7EEA"/>
    <w:rsid w:val="000D2209"/>
    <w:rsid w:val="000D6016"/>
    <w:rsid w:val="000E26AA"/>
    <w:rsid w:val="000E4419"/>
    <w:rsid w:val="000E6EA7"/>
    <w:rsid w:val="000E72D6"/>
    <w:rsid w:val="000E7CB3"/>
    <w:rsid w:val="001139B5"/>
    <w:rsid w:val="00123A8B"/>
    <w:rsid w:val="0013491B"/>
    <w:rsid w:val="00144841"/>
    <w:rsid w:val="00145A36"/>
    <w:rsid w:val="0015051F"/>
    <w:rsid w:val="001548FD"/>
    <w:rsid w:val="001552D8"/>
    <w:rsid w:val="00157FEB"/>
    <w:rsid w:val="00170200"/>
    <w:rsid w:val="00170875"/>
    <w:rsid w:val="001731C2"/>
    <w:rsid w:val="001753BA"/>
    <w:rsid w:val="00177095"/>
    <w:rsid w:val="00177A39"/>
    <w:rsid w:val="00184BB8"/>
    <w:rsid w:val="00186C31"/>
    <w:rsid w:val="00190D9E"/>
    <w:rsid w:val="00194BBC"/>
    <w:rsid w:val="001A29FF"/>
    <w:rsid w:val="001A50E7"/>
    <w:rsid w:val="001A614C"/>
    <w:rsid w:val="001B0F47"/>
    <w:rsid w:val="001B313E"/>
    <w:rsid w:val="001B4864"/>
    <w:rsid w:val="001C25D4"/>
    <w:rsid w:val="001C543E"/>
    <w:rsid w:val="001C7AA9"/>
    <w:rsid w:val="001E1BDF"/>
    <w:rsid w:val="001E66A7"/>
    <w:rsid w:val="001F5788"/>
    <w:rsid w:val="001F78E3"/>
    <w:rsid w:val="002001A9"/>
    <w:rsid w:val="00204D99"/>
    <w:rsid w:val="0020768C"/>
    <w:rsid w:val="00210FF2"/>
    <w:rsid w:val="00225369"/>
    <w:rsid w:val="00230F82"/>
    <w:rsid w:val="00236B87"/>
    <w:rsid w:val="00241F91"/>
    <w:rsid w:val="002514A6"/>
    <w:rsid w:val="00257F6F"/>
    <w:rsid w:val="00261002"/>
    <w:rsid w:val="0026717E"/>
    <w:rsid w:val="002718F0"/>
    <w:rsid w:val="00277360"/>
    <w:rsid w:val="00282998"/>
    <w:rsid w:val="002918BC"/>
    <w:rsid w:val="002A29F5"/>
    <w:rsid w:val="002A2AC8"/>
    <w:rsid w:val="002A5CAA"/>
    <w:rsid w:val="002A661E"/>
    <w:rsid w:val="002B3317"/>
    <w:rsid w:val="002C3EDE"/>
    <w:rsid w:val="002C6D89"/>
    <w:rsid w:val="002D46D8"/>
    <w:rsid w:val="002D5F5F"/>
    <w:rsid w:val="002E24BA"/>
    <w:rsid w:val="002E70A7"/>
    <w:rsid w:val="002F0089"/>
    <w:rsid w:val="002F042A"/>
    <w:rsid w:val="002F469B"/>
    <w:rsid w:val="002F67BA"/>
    <w:rsid w:val="00316595"/>
    <w:rsid w:val="00316A58"/>
    <w:rsid w:val="003229A7"/>
    <w:rsid w:val="00332F49"/>
    <w:rsid w:val="00333EAB"/>
    <w:rsid w:val="00334FC3"/>
    <w:rsid w:val="0034145D"/>
    <w:rsid w:val="003423DA"/>
    <w:rsid w:val="00342A94"/>
    <w:rsid w:val="00342DC6"/>
    <w:rsid w:val="00343FE8"/>
    <w:rsid w:val="00343FEC"/>
    <w:rsid w:val="00357916"/>
    <w:rsid w:val="00361CB0"/>
    <w:rsid w:val="00362585"/>
    <w:rsid w:val="0036314C"/>
    <w:rsid w:val="003647C9"/>
    <w:rsid w:val="003674FA"/>
    <w:rsid w:val="003677D2"/>
    <w:rsid w:val="00371432"/>
    <w:rsid w:val="00375863"/>
    <w:rsid w:val="00382424"/>
    <w:rsid w:val="00386ADA"/>
    <w:rsid w:val="0038726A"/>
    <w:rsid w:val="00390F41"/>
    <w:rsid w:val="00395A82"/>
    <w:rsid w:val="00395F85"/>
    <w:rsid w:val="003A1F91"/>
    <w:rsid w:val="003A4BE5"/>
    <w:rsid w:val="003B2374"/>
    <w:rsid w:val="003B6B33"/>
    <w:rsid w:val="003C045A"/>
    <w:rsid w:val="003C62C8"/>
    <w:rsid w:val="003D316E"/>
    <w:rsid w:val="003D3A2B"/>
    <w:rsid w:val="003D6C4D"/>
    <w:rsid w:val="003D73EB"/>
    <w:rsid w:val="003D7500"/>
    <w:rsid w:val="003D7960"/>
    <w:rsid w:val="003E24E0"/>
    <w:rsid w:val="003F24EE"/>
    <w:rsid w:val="003F2EC3"/>
    <w:rsid w:val="003F4EA1"/>
    <w:rsid w:val="00400060"/>
    <w:rsid w:val="0040127E"/>
    <w:rsid w:val="0041139A"/>
    <w:rsid w:val="0041373A"/>
    <w:rsid w:val="00417049"/>
    <w:rsid w:val="00417D7C"/>
    <w:rsid w:val="00421DC2"/>
    <w:rsid w:val="00423E9C"/>
    <w:rsid w:val="0043006B"/>
    <w:rsid w:val="004305E1"/>
    <w:rsid w:val="00431082"/>
    <w:rsid w:val="004376A5"/>
    <w:rsid w:val="004429A6"/>
    <w:rsid w:val="00443397"/>
    <w:rsid w:val="00443BE3"/>
    <w:rsid w:val="00446758"/>
    <w:rsid w:val="004564D5"/>
    <w:rsid w:val="00456BB1"/>
    <w:rsid w:val="00461EAE"/>
    <w:rsid w:val="00462F9D"/>
    <w:rsid w:val="00464AC5"/>
    <w:rsid w:val="00467299"/>
    <w:rsid w:val="004752A4"/>
    <w:rsid w:val="00491EEA"/>
    <w:rsid w:val="00495772"/>
    <w:rsid w:val="00495784"/>
    <w:rsid w:val="0049732C"/>
    <w:rsid w:val="004978D0"/>
    <w:rsid w:val="004A05AE"/>
    <w:rsid w:val="004A23DF"/>
    <w:rsid w:val="004A5607"/>
    <w:rsid w:val="004B24E9"/>
    <w:rsid w:val="004B256D"/>
    <w:rsid w:val="004C4B74"/>
    <w:rsid w:val="004C5C68"/>
    <w:rsid w:val="004C72F8"/>
    <w:rsid w:val="004D7E26"/>
    <w:rsid w:val="004E3B43"/>
    <w:rsid w:val="004E3F66"/>
    <w:rsid w:val="004F2FC5"/>
    <w:rsid w:val="004F5443"/>
    <w:rsid w:val="00500908"/>
    <w:rsid w:val="00500D4C"/>
    <w:rsid w:val="00501499"/>
    <w:rsid w:val="00501F89"/>
    <w:rsid w:val="005033C5"/>
    <w:rsid w:val="00505E74"/>
    <w:rsid w:val="005102AE"/>
    <w:rsid w:val="0051607A"/>
    <w:rsid w:val="00520292"/>
    <w:rsid w:val="005227D5"/>
    <w:rsid w:val="00524B7C"/>
    <w:rsid w:val="00531950"/>
    <w:rsid w:val="00543215"/>
    <w:rsid w:val="00545E2D"/>
    <w:rsid w:val="00550830"/>
    <w:rsid w:val="005559E1"/>
    <w:rsid w:val="00555AC3"/>
    <w:rsid w:val="0056089C"/>
    <w:rsid w:val="00561361"/>
    <w:rsid w:val="005721D4"/>
    <w:rsid w:val="005731D4"/>
    <w:rsid w:val="00584C30"/>
    <w:rsid w:val="00587645"/>
    <w:rsid w:val="0059162E"/>
    <w:rsid w:val="00591C8F"/>
    <w:rsid w:val="00593B58"/>
    <w:rsid w:val="005941CE"/>
    <w:rsid w:val="00597827"/>
    <w:rsid w:val="00597B49"/>
    <w:rsid w:val="005A1905"/>
    <w:rsid w:val="005B43EF"/>
    <w:rsid w:val="005B47D0"/>
    <w:rsid w:val="005B7BB4"/>
    <w:rsid w:val="005C7010"/>
    <w:rsid w:val="005F30EB"/>
    <w:rsid w:val="005F42AD"/>
    <w:rsid w:val="005F752A"/>
    <w:rsid w:val="00601B5C"/>
    <w:rsid w:val="0060272E"/>
    <w:rsid w:val="0060441C"/>
    <w:rsid w:val="00627705"/>
    <w:rsid w:val="00630215"/>
    <w:rsid w:val="00633BDF"/>
    <w:rsid w:val="00637E9F"/>
    <w:rsid w:val="0064202F"/>
    <w:rsid w:val="00642F6A"/>
    <w:rsid w:val="006441E6"/>
    <w:rsid w:val="00645459"/>
    <w:rsid w:val="0065070D"/>
    <w:rsid w:val="006519DC"/>
    <w:rsid w:val="00654B60"/>
    <w:rsid w:val="00654EEE"/>
    <w:rsid w:val="00655DB7"/>
    <w:rsid w:val="0067590F"/>
    <w:rsid w:val="0067607D"/>
    <w:rsid w:val="0067751B"/>
    <w:rsid w:val="00682BEE"/>
    <w:rsid w:val="00694A5E"/>
    <w:rsid w:val="00694CE8"/>
    <w:rsid w:val="006A0606"/>
    <w:rsid w:val="006B220B"/>
    <w:rsid w:val="006B3ACB"/>
    <w:rsid w:val="006B61D2"/>
    <w:rsid w:val="006C43A4"/>
    <w:rsid w:val="006D3B31"/>
    <w:rsid w:val="006D3E18"/>
    <w:rsid w:val="006D54AA"/>
    <w:rsid w:val="006D7DD5"/>
    <w:rsid w:val="006E247F"/>
    <w:rsid w:val="006F43CF"/>
    <w:rsid w:val="006F55C0"/>
    <w:rsid w:val="006F7C4F"/>
    <w:rsid w:val="00711BF9"/>
    <w:rsid w:val="00721904"/>
    <w:rsid w:val="00722784"/>
    <w:rsid w:val="0072326A"/>
    <w:rsid w:val="007255EC"/>
    <w:rsid w:val="007264CA"/>
    <w:rsid w:val="00732B49"/>
    <w:rsid w:val="00737B60"/>
    <w:rsid w:val="0074389C"/>
    <w:rsid w:val="00744357"/>
    <w:rsid w:val="00747C93"/>
    <w:rsid w:val="0075584D"/>
    <w:rsid w:val="00760E0C"/>
    <w:rsid w:val="0076260F"/>
    <w:rsid w:val="0077025B"/>
    <w:rsid w:val="00771EFA"/>
    <w:rsid w:val="007800C6"/>
    <w:rsid w:val="0078050C"/>
    <w:rsid w:val="00783316"/>
    <w:rsid w:val="00784297"/>
    <w:rsid w:val="007918EA"/>
    <w:rsid w:val="00791D2F"/>
    <w:rsid w:val="00793A63"/>
    <w:rsid w:val="007957C0"/>
    <w:rsid w:val="007A7AB8"/>
    <w:rsid w:val="007B4BAA"/>
    <w:rsid w:val="007C397B"/>
    <w:rsid w:val="007C5A11"/>
    <w:rsid w:val="007C6AD8"/>
    <w:rsid w:val="007D03D1"/>
    <w:rsid w:val="007D3C6D"/>
    <w:rsid w:val="007D3F9D"/>
    <w:rsid w:val="007E33C5"/>
    <w:rsid w:val="007E7685"/>
    <w:rsid w:val="007F1B2C"/>
    <w:rsid w:val="007F71A4"/>
    <w:rsid w:val="008004E9"/>
    <w:rsid w:val="00803E18"/>
    <w:rsid w:val="0080436A"/>
    <w:rsid w:val="008120D1"/>
    <w:rsid w:val="0081559C"/>
    <w:rsid w:val="00820321"/>
    <w:rsid w:val="00824180"/>
    <w:rsid w:val="00825DD3"/>
    <w:rsid w:val="00830101"/>
    <w:rsid w:val="00834D0B"/>
    <w:rsid w:val="00843DFC"/>
    <w:rsid w:val="0084520A"/>
    <w:rsid w:val="008472FC"/>
    <w:rsid w:val="00857139"/>
    <w:rsid w:val="0085754F"/>
    <w:rsid w:val="00857B5F"/>
    <w:rsid w:val="008763A5"/>
    <w:rsid w:val="0087708F"/>
    <w:rsid w:val="008815CB"/>
    <w:rsid w:val="00892154"/>
    <w:rsid w:val="00892EEF"/>
    <w:rsid w:val="008945F0"/>
    <w:rsid w:val="00894ECF"/>
    <w:rsid w:val="00894EFD"/>
    <w:rsid w:val="008A33A8"/>
    <w:rsid w:val="008A3693"/>
    <w:rsid w:val="008A40FF"/>
    <w:rsid w:val="008A5A87"/>
    <w:rsid w:val="008A7815"/>
    <w:rsid w:val="008A786B"/>
    <w:rsid w:val="008B2698"/>
    <w:rsid w:val="008B27ED"/>
    <w:rsid w:val="008B5035"/>
    <w:rsid w:val="008B7A7F"/>
    <w:rsid w:val="008C4017"/>
    <w:rsid w:val="008E02D4"/>
    <w:rsid w:val="008E0909"/>
    <w:rsid w:val="008E0B6F"/>
    <w:rsid w:val="008E4791"/>
    <w:rsid w:val="008E4AF8"/>
    <w:rsid w:val="00911C63"/>
    <w:rsid w:val="009201BA"/>
    <w:rsid w:val="00926237"/>
    <w:rsid w:val="009262F0"/>
    <w:rsid w:val="0093012D"/>
    <w:rsid w:val="00931033"/>
    <w:rsid w:val="00942440"/>
    <w:rsid w:val="0094671C"/>
    <w:rsid w:val="00956577"/>
    <w:rsid w:val="00957026"/>
    <w:rsid w:val="00962B11"/>
    <w:rsid w:val="00972870"/>
    <w:rsid w:val="009729CC"/>
    <w:rsid w:val="00973055"/>
    <w:rsid w:val="00974678"/>
    <w:rsid w:val="00975A09"/>
    <w:rsid w:val="009809C4"/>
    <w:rsid w:val="009811B6"/>
    <w:rsid w:val="009822F1"/>
    <w:rsid w:val="00983763"/>
    <w:rsid w:val="00985ABB"/>
    <w:rsid w:val="00987C61"/>
    <w:rsid w:val="009918B3"/>
    <w:rsid w:val="00993804"/>
    <w:rsid w:val="009B5A0C"/>
    <w:rsid w:val="009B6BA3"/>
    <w:rsid w:val="009C551F"/>
    <w:rsid w:val="009C6BB0"/>
    <w:rsid w:val="009E304B"/>
    <w:rsid w:val="009E3EC5"/>
    <w:rsid w:val="009E5684"/>
    <w:rsid w:val="009F0EF5"/>
    <w:rsid w:val="009F5220"/>
    <w:rsid w:val="00A02242"/>
    <w:rsid w:val="00A0360F"/>
    <w:rsid w:val="00A0531B"/>
    <w:rsid w:val="00A10D15"/>
    <w:rsid w:val="00A12A1B"/>
    <w:rsid w:val="00A17ED4"/>
    <w:rsid w:val="00A21807"/>
    <w:rsid w:val="00A2440D"/>
    <w:rsid w:val="00A31122"/>
    <w:rsid w:val="00A3485D"/>
    <w:rsid w:val="00A35784"/>
    <w:rsid w:val="00A37C07"/>
    <w:rsid w:val="00A40F1B"/>
    <w:rsid w:val="00A41AE7"/>
    <w:rsid w:val="00A42A65"/>
    <w:rsid w:val="00A4759A"/>
    <w:rsid w:val="00A50ACC"/>
    <w:rsid w:val="00A5192C"/>
    <w:rsid w:val="00A51BCE"/>
    <w:rsid w:val="00A65793"/>
    <w:rsid w:val="00A67238"/>
    <w:rsid w:val="00A70D27"/>
    <w:rsid w:val="00A737B2"/>
    <w:rsid w:val="00A765E1"/>
    <w:rsid w:val="00A76CB9"/>
    <w:rsid w:val="00A7754B"/>
    <w:rsid w:val="00A821EE"/>
    <w:rsid w:val="00A85305"/>
    <w:rsid w:val="00A859F8"/>
    <w:rsid w:val="00A85F26"/>
    <w:rsid w:val="00A912D8"/>
    <w:rsid w:val="00A91ECC"/>
    <w:rsid w:val="00A9264C"/>
    <w:rsid w:val="00A94172"/>
    <w:rsid w:val="00AA2172"/>
    <w:rsid w:val="00AA604D"/>
    <w:rsid w:val="00AA7373"/>
    <w:rsid w:val="00AB3966"/>
    <w:rsid w:val="00AC1EC3"/>
    <w:rsid w:val="00AC32B7"/>
    <w:rsid w:val="00AC5C45"/>
    <w:rsid w:val="00AD0D80"/>
    <w:rsid w:val="00AD4671"/>
    <w:rsid w:val="00AD722D"/>
    <w:rsid w:val="00AE4403"/>
    <w:rsid w:val="00B005FD"/>
    <w:rsid w:val="00B03914"/>
    <w:rsid w:val="00B17FF0"/>
    <w:rsid w:val="00B3595E"/>
    <w:rsid w:val="00B36B75"/>
    <w:rsid w:val="00B37309"/>
    <w:rsid w:val="00B37B6D"/>
    <w:rsid w:val="00B406E3"/>
    <w:rsid w:val="00B45583"/>
    <w:rsid w:val="00B463BD"/>
    <w:rsid w:val="00B51952"/>
    <w:rsid w:val="00B8229C"/>
    <w:rsid w:val="00B86E0C"/>
    <w:rsid w:val="00B91C07"/>
    <w:rsid w:val="00B91DD1"/>
    <w:rsid w:val="00B94523"/>
    <w:rsid w:val="00B95A5D"/>
    <w:rsid w:val="00BA7241"/>
    <w:rsid w:val="00BB11C0"/>
    <w:rsid w:val="00BB1E9F"/>
    <w:rsid w:val="00BB5F73"/>
    <w:rsid w:val="00BB6691"/>
    <w:rsid w:val="00BC0F9C"/>
    <w:rsid w:val="00BC30A8"/>
    <w:rsid w:val="00BC4AEB"/>
    <w:rsid w:val="00BD27B7"/>
    <w:rsid w:val="00BD44E1"/>
    <w:rsid w:val="00BE112F"/>
    <w:rsid w:val="00BE3982"/>
    <w:rsid w:val="00BE4263"/>
    <w:rsid w:val="00BF5D20"/>
    <w:rsid w:val="00C011C9"/>
    <w:rsid w:val="00C1559C"/>
    <w:rsid w:val="00C16B9B"/>
    <w:rsid w:val="00C22767"/>
    <w:rsid w:val="00C26118"/>
    <w:rsid w:val="00C26942"/>
    <w:rsid w:val="00C30D6B"/>
    <w:rsid w:val="00C34B45"/>
    <w:rsid w:val="00C40553"/>
    <w:rsid w:val="00C454DA"/>
    <w:rsid w:val="00C50472"/>
    <w:rsid w:val="00C513B7"/>
    <w:rsid w:val="00C52AEB"/>
    <w:rsid w:val="00C62D0A"/>
    <w:rsid w:val="00C64A8C"/>
    <w:rsid w:val="00C64EA8"/>
    <w:rsid w:val="00C65731"/>
    <w:rsid w:val="00C749A4"/>
    <w:rsid w:val="00C77815"/>
    <w:rsid w:val="00C80EEC"/>
    <w:rsid w:val="00C8113D"/>
    <w:rsid w:val="00C87DAB"/>
    <w:rsid w:val="00C91586"/>
    <w:rsid w:val="00C92858"/>
    <w:rsid w:val="00C92FE8"/>
    <w:rsid w:val="00CA21B8"/>
    <w:rsid w:val="00CA26C2"/>
    <w:rsid w:val="00CA3DE3"/>
    <w:rsid w:val="00CA4F7F"/>
    <w:rsid w:val="00CA5F6B"/>
    <w:rsid w:val="00CA744F"/>
    <w:rsid w:val="00CB02A4"/>
    <w:rsid w:val="00CB2857"/>
    <w:rsid w:val="00CB2F31"/>
    <w:rsid w:val="00CC06D9"/>
    <w:rsid w:val="00CC1A54"/>
    <w:rsid w:val="00CC26FB"/>
    <w:rsid w:val="00CC49B9"/>
    <w:rsid w:val="00CC6BAD"/>
    <w:rsid w:val="00CE275B"/>
    <w:rsid w:val="00CF6DC1"/>
    <w:rsid w:val="00CF7959"/>
    <w:rsid w:val="00D06595"/>
    <w:rsid w:val="00D104C6"/>
    <w:rsid w:val="00D119D8"/>
    <w:rsid w:val="00D12447"/>
    <w:rsid w:val="00D1322E"/>
    <w:rsid w:val="00D16B17"/>
    <w:rsid w:val="00D23732"/>
    <w:rsid w:val="00D27830"/>
    <w:rsid w:val="00D33F02"/>
    <w:rsid w:val="00D36B31"/>
    <w:rsid w:val="00D4019F"/>
    <w:rsid w:val="00D42DFA"/>
    <w:rsid w:val="00D45C59"/>
    <w:rsid w:val="00D46EC0"/>
    <w:rsid w:val="00D533C3"/>
    <w:rsid w:val="00D55C51"/>
    <w:rsid w:val="00D572CF"/>
    <w:rsid w:val="00D60C31"/>
    <w:rsid w:val="00D61EF4"/>
    <w:rsid w:val="00D659CA"/>
    <w:rsid w:val="00D676CD"/>
    <w:rsid w:val="00D715EA"/>
    <w:rsid w:val="00D75CBE"/>
    <w:rsid w:val="00D7772F"/>
    <w:rsid w:val="00D82F2D"/>
    <w:rsid w:val="00D84602"/>
    <w:rsid w:val="00D84E1C"/>
    <w:rsid w:val="00D907FE"/>
    <w:rsid w:val="00D94763"/>
    <w:rsid w:val="00D96A48"/>
    <w:rsid w:val="00DA20DF"/>
    <w:rsid w:val="00DA2DB1"/>
    <w:rsid w:val="00DA5AA3"/>
    <w:rsid w:val="00DA7DFE"/>
    <w:rsid w:val="00DB001D"/>
    <w:rsid w:val="00DB0F8A"/>
    <w:rsid w:val="00DB247F"/>
    <w:rsid w:val="00DB7592"/>
    <w:rsid w:val="00DC1774"/>
    <w:rsid w:val="00DD2CE8"/>
    <w:rsid w:val="00DD3C3E"/>
    <w:rsid w:val="00DE2A12"/>
    <w:rsid w:val="00DE41E9"/>
    <w:rsid w:val="00DE51BA"/>
    <w:rsid w:val="00DE7469"/>
    <w:rsid w:val="00DF0295"/>
    <w:rsid w:val="00DF2457"/>
    <w:rsid w:val="00DF30FB"/>
    <w:rsid w:val="00DF3B86"/>
    <w:rsid w:val="00DF3E40"/>
    <w:rsid w:val="00DF514C"/>
    <w:rsid w:val="00DF7B79"/>
    <w:rsid w:val="00E0514C"/>
    <w:rsid w:val="00E10C08"/>
    <w:rsid w:val="00E14CB9"/>
    <w:rsid w:val="00E15A10"/>
    <w:rsid w:val="00E1706A"/>
    <w:rsid w:val="00E3669F"/>
    <w:rsid w:val="00E4790E"/>
    <w:rsid w:val="00E479C5"/>
    <w:rsid w:val="00E54DA9"/>
    <w:rsid w:val="00E640F6"/>
    <w:rsid w:val="00E71367"/>
    <w:rsid w:val="00E73F75"/>
    <w:rsid w:val="00E76F3E"/>
    <w:rsid w:val="00E83164"/>
    <w:rsid w:val="00E906D4"/>
    <w:rsid w:val="00E91F60"/>
    <w:rsid w:val="00E94572"/>
    <w:rsid w:val="00EA051A"/>
    <w:rsid w:val="00EA1B47"/>
    <w:rsid w:val="00EA319A"/>
    <w:rsid w:val="00EA6314"/>
    <w:rsid w:val="00EB0126"/>
    <w:rsid w:val="00EB165B"/>
    <w:rsid w:val="00EC1FCD"/>
    <w:rsid w:val="00EC3470"/>
    <w:rsid w:val="00EC519B"/>
    <w:rsid w:val="00EC575E"/>
    <w:rsid w:val="00EC7BDD"/>
    <w:rsid w:val="00ED04EC"/>
    <w:rsid w:val="00ED2CE5"/>
    <w:rsid w:val="00ED6EEB"/>
    <w:rsid w:val="00EE186B"/>
    <w:rsid w:val="00EE4071"/>
    <w:rsid w:val="00EE761E"/>
    <w:rsid w:val="00EF3918"/>
    <w:rsid w:val="00EF4571"/>
    <w:rsid w:val="00EF4DA4"/>
    <w:rsid w:val="00EF6254"/>
    <w:rsid w:val="00F03E9B"/>
    <w:rsid w:val="00F07390"/>
    <w:rsid w:val="00F1177A"/>
    <w:rsid w:val="00F1476D"/>
    <w:rsid w:val="00F14A26"/>
    <w:rsid w:val="00F210C9"/>
    <w:rsid w:val="00F2187B"/>
    <w:rsid w:val="00F21EDD"/>
    <w:rsid w:val="00F24C5A"/>
    <w:rsid w:val="00F2515B"/>
    <w:rsid w:val="00F269DB"/>
    <w:rsid w:val="00F33E3B"/>
    <w:rsid w:val="00F40891"/>
    <w:rsid w:val="00F448E8"/>
    <w:rsid w:val="00F45055"/>
    <w:rsid w:val="00F46BD2"/>
    <w:rsid w:val="00F4766E"/>
    <w:rsid w:val="00F50E4A"/>
    <w:rsid w:val="00F66B30"/>
    <w:rsid w:val="00F72795"/>
    <w:rsid w:val="00F8006B"/>
    <w:rsid w:val="00F80AD8"/>
    <w:rsid w:val="00F82659"/>
    <w:rsid w:val="00F8381A"/>
    <w:rsid w:val="00F84DD2"/>
    <w:rsid w:val="00F872D7"/>
    <w:rsid w:val="00F9293D"/>
    <w:rsid w:val="00F94232"/>
    <w:rsid w:val="00FA6D3E"/>
    <w:rsid w:val="00FA76FF"/>
    <w:rsid w:val="00FB3C0E"/>
    <w:rsid w:val="00FB7874"/>
    <w:rsid w:val="00FC1E38"/>
    <w:rsid w:val="00FC2F8B"/>
    <w:rsid w:val="00FC41BD"/>
    <w:rsid w:val="00FD3372"/>
    <w:rsid w:val="00FD6DDD"/>
    <w:rsid w:val="00FD78B3"/>
    <w:rsid w:val="00FE6AB4"/>
    <w:rsid w:val="00FF1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5FD"/>
    <w:pPr>
      <w:spacing w:after="0" w:line="240" w:lineRule="auto"/>
      <w:jc w:val="both"/>
    </w:pPr>
    <w:rPr>
      <w:rFonts w:ascii="Times New Roman" w:eastAsia="Calibri" w:hAnsi="Times New Roman" w:cs="Simplified Arabic"/>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05FD"/>
    <w:pPr>
      <w:spacing w:after="0" w:line="240" w:lineRule="auto"/>
    </w:pPr>
    <w:rPr>
      <w:rFonts w:ascii="Calibri" w:eastAsia="Calibri" w:hAnsi="Calibri" w:cs="Arial"/>
    </w:rPr>
  </w:style>
  <w:style w:type="paragraph" w:customStyle="1" w:styleId="JEASDTitle">
    <w:name w:val="JEASD Title"/>
    <w:basedOn w:val="a"/>
    <w:next w:val="a"/>
    <w:rsid w:val="002F469B"/>
    <w:pPr>
      <w:spacing w:before="240" w:after="240"/>
      <w:jc w:val="center"/>
    </w:pPr>
    <w:rPr>
      <w:rFonts w:ascii="Arial" w:eastAsia="Times New Roman" w:hAnsi="Arial" w:cs="Arial"/>
      <w:bCs w:val="0"/>
      <w:sz w:val="28"/>
      <w:szCs w:val="16"/>
    </w:rPr>
  </w:style>
  <w:style w:type="paragraph" w:styleId="a4">
    <w:name w:val="footnote text"/>
    <w:aliases w:val="Car,Note de bas de page Car Car Car Car, Char,Char,Footnote Text,نص حاشية سفلية Char Char,Footnote Text Char Char,نص حاشية سفلية2 Char Char,نص حاشية سفلية2 Char"/>
    <w:basedOn w:val="a"/>
    <w:link w:val="Char"/>
    <w:uiPriority w:val="99"/>
    <w:qFormat/>
    <w:rsid w:val="002F469B"/>
    <w:pPr>
      <w:bidi/>
      <w:jc w:val="left"/>
    </w:pPr>
    <w:rPr>
      <w:rFonts w:eastAsia="Times New Roman" w:cs="Times New Roman"/>
      <w:b w:val="0"/>
      <w:bCs w:val="0"/>
      <w:sz w:val="20"/>
      <w:szCs w:val="20"/>
    </w:rPr>
  </w:style>
  <w:style w:type="character" w:customStyle="1" w:styleId="Char">
    <w:name w:val="نص حاشية سفلية Char"/>
    <w:aliases w:val="Car Char,Note de bas de page Car Car Car Car Char, Char Char,Char Char,Footnote Text Char,نص حاشية سفلية Char Char Char,Footnote Text Char Char Char,نص حاشية سفلية2 Char Char Char,نص حاشية سفلية2 Char Char1"/>
    <w:basedOn w:val="a0"/>
    <w:link w:val="a4"/>
    <w:uiPriority w:val="99"/>
    <w:rsid w:val="002F469B"/>
    <w:rPr>
      <w:rFonts w:ascii="Times New Roman" w:eastAsia="Times New Roman" w:hAnsi="Times New Roman" w:cs="Times New Roman"/>
      <w:sz w:val="20"/>
      <w:szCs w:val="20"/>
    </w:rPr>
  </w:style>
  <w:style w:type="paragraph" w:customStyle="1" w:styleId="Default">
    <w:name w:val="Default"/>
    <w:rsid w:val="00F826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
    <w:name w:val="Body"/>
    <w:rsid w:val="003F2EC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styleId="a5">
    <w:name w:val="header"/>
    <w:basedOn w:val="a"/>
    <w:link w:val="Char0"/>
    <w:uiPriority w:val="99"/>
    <w:unhideWhenUsed/>
    <w:rsid w:val="003A1F91"/>
    <w:pPr>
      <w:tabs>
        <w:tab w:val="center" w:pos="4153"/>
        <w:tab w:val="right" w:pos="8306"/>
      </w:tabs>
    </w:pPr>
  </w:style>
  <w:style w:type="character" w:customStyle="1" w:styleId="Char0">
    <w:name w:val="رأس الصفحة Char"/>
    <w:basedOn w:val="a0"/>
    <w:link w:val="a5"/>
    <w:uiPriority w:val="99"/>
    <w:rsid w:val="003A1F91"/>
    <w:rPr>
      <w:rFonts w:ascii="Times New Roman" w:eastAsia="Calibri" w:hAnsi="Times New Roman" w:cs="Simplified Arabic"/>
      <w:b/>
      <w:bCs/>
      <w:sz w:val="32"/>
      <w:szCs w:val="32"/>
    </w:rPr>
  </w:style>
  <w:style w:type="paragraph" w:styleId="a6">
    <w:name w:val="footer"/>
    <w:basedOn w:val="a"/>
    <w:link w:val="Char1"/>
    <w:uiPriority w:val="99"/>
    <w:unhideWhenUsed/>
    <w:rsid w:val="003A1F91"/>
    <w:pPr>
      <w:tabs>
        <w:tab w:val="center" w:pos="4153"/>
        <w:tab w:val="right" w:pos="8306"/>
      </w:tabs>
    </w:pPr>
  </w:style>
  <w:style w:type="character" w:customStyle="1" w:styleId="Char1">
    <w:name w:val="تذييل الصفحة Char"/>
    <w:basedOn w:val="a0"/>
    <w:link w:val="a6"/>
    <w:uiPriority w:val="99"/>
    <w:rsid w:val="003A1F91"/>
    <w:rPr>
      <w:rFonts w:ascii="Times New Roman" w:eastAsia="Calibri" w:hAnsi="Times New Roman" w:cs="Simplified Arabic"/>
      <w:b/>
      <w:bCs/>
      <w:sz w:val="32"/>
      <w:szCs w:val="32"/>
    </w:rPr>
  </w:style>
  <w:style w:type="paragraph" w:customStyle="1" w:styleId="Normal1">
    <w:name w:val="Normal1"/>
    <w:rsid w:val="00316595"/>
    <w:pPr>
      <w:pBdr>
        <w:top w:val="nil"/>
        <w:left w:val="nil"/>
        <w:bottom w:val="nil"/>
        <w:right w:val="nil"/>
        <w:between w:val="nil"/>
      </w:pBdr>
      <w:spacing w:after="0"/>
    </w:pPr>
    <w:rPr>
      <w:rFonts w:ascii="Arial" w:eastAsia="Arial" w:hAnsi="Arial" w:cs="Arial"/>
      <w:color w:val="000000"/>
    </w:rPr>
  </w:style>
  <w:style w:type="paragraph" w:styleId="a7">
    <w:name w:val="List Paragraph"/>
    <w:aliases w:val="سرد الفقرات"/>
    <w:basedOn w:val="a"/>
    <w:link w:val="Char2"/>
    <w:uiPriority w:val="34"/>
    <w:qFormat/>
    <w:rsid w:val="00EE186B"/>
    <w:pPr>
      <w:bidi/>
      <w:spacing w:after="200" w:line="276" w:lineRule="auto"/>
      <w:ind w:left="720"/>
      <w:jc w:val="left"/>
    </w:pPr>
    <w:rPr>
      <w:rFonts w:ascii="Calibri" w:eastAsia="Times New Roman" w:hAnsi="Calibri" w:cs="Arial"/>
      <w:b w:val="0"/>
      <w:bCs w:val="0"/>
      <w:sz w:val="22"/>
      <w:szCs w:val="22"/>
    </w:rPr>
  </w:style>
  <w:style w:type="character" w:customStyle="1" w:styleId="Char2">
    <w:name w:val=" سرد الفقرات Char"/>
    <w:aliases w:val="سرد الفقرات Char"/>
    <w:link w:val="a7"/>
    <w:uiPriority w:val="34"/>
    <w:locked/>
    <w:rsid w:val="00EE186B"/>
    <w:rPr>
      <w:rFonts w:ascii="Calibri" w:eastAsia="Times New Roman" w:hAnsi="Calibri" w:cs="Arial"/>
    </w:rPr>
  </w:style>
  <w:style w:type="paragraph" w:customStyle="1" w:styleId="p1">
    <w:name w:val="p1"/>
    <w:basedOn w:val="a"/>
    <w:rsid w:val="00456BB1"/>
    <w:pPr>
      <w:spacing w:after="45"/>
      <w:jc w:val="left"/>
    </w:pPr>
    <w:rPr>
      <w:rFonts w:ascii=".AppleSystemUIFont" w:eastAsia="Times New Roman" w:hAnsi=".AppleSystemUIFont" w:cs="Times New Roman"/>
      <w:b w:val="0"/>
      <w:bCs w:val="0"/>
      <w:sz w:val="42"/>
      <w:szCs w:val="42"/>
    </w:rPr>
  </w:style>
  <w:style w:type="paragraph" w:customStyle="1" w:styleId="p2">
    <w:name w:val="p2"/>
    <w:basedOn w:val="a"/>
    <w:rsid w:val="00456BB1"/>
    <w:pPr>
      <w:jc w:val="left"/>
    </w:pPr>
    <w:rPr>
      <w:rFonts w:ascii=".AppleArabicFont" w:eastAsia="Times New Roman" w:hAnsi=".AppleArabicFont" w:cs="Times New Roman"/>
      <w:b w:val="0"/>
      <w:b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5FD"/>
    <w:pPr>
      <w:spacing w:after="0" w:line="240" w:lineRule="auto"/>
      <w:jc w:val="both"/>
    </w:pPr>
    <w:rPr>
      <w:rFonts w:ascii="Times New Roman" w:eastAsia="Calibri" w:hAnsi="Times New Roman" w:cs="Simplified Arabic"/>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05FD"/>
    <w:pPr>
      <w:spacing w:after="0" w:line="240" w:lineRule="auto"/>
    </w:pPr>
    <w:rPr>
      <w:rFonts w:ascii="Calibri" w:eastAsia="Calibri" w:hAnsi="Calibri" w:cs="Arial"/>
    </w:rPr>
  </w:style>
  <w:style w:type="paragraph" w:customStyle="1" w:styleId="JEASDTitle">
    <w:name w:val="JEASD Title"/>
    <w:basedOn w:val="a"/>
    <w:next w:val="a"/>
    <w:rsid w:val="002F469B"/>
    <w:pPr>
      <w:spacing w:before="240" w:after="240"/>
      <w:jc w:val="center"/>
    </w:pPr>
    <w:rPr>
      <w:rFonts w:ascii="Arial" w:eastAsia="Times New Roman" w:hAnsi="Arial" w:cs="Arial"/>
      <w:bCs w:val="0"/>
      <w:sz w:val="28"/>
      <w:szCs w:val="16"/>
    </w:rPr>
  </w:style>
  <w:style w:type="paragraph" w:styleId="a4">
    <w:name w:val="footnote text"/>
    <w:aliases w:val="Car,Note de bas de page Car Car Car Car, Char,Char,Footnote Text,نص حاشية سفلية Char Char,Footnote Text Char Char,نص حاشية سفلية2 Char Char,نص حاشية سفلية2 Char"/>
    <w:basedOn w:val="a"/>
    <w:link w:val="Char"/>
    <w:uiPriority w:val="99"/>
    <w:qFormat/>
    <w:rsid w:val="002F469B"/>
    <w:pPr>
      <w:bidi/>
      <w:jc w:val="left"/>
    </w:pPr>
    <w:rPr>
      <w:rFonts w:eastAsia="Times New Roman" w:cs="Times New Roman"/>
      <w:b w:val="0"/>
      <w:bCs w:val="0"/>
      <w:sz w:val="20"/>
      <w:szCs w:val="20"/>
    </w:rPr>
  </w:style>
  <w:style w:type="character" w:customStyle="1" w:styleId="Char">
    <w:name w:val="نص حاشية سفلية Char"/>
    <w:aliases w:val="Car Char,Note de bas de page Car Car Car Car Char, Char Char,Char Char,Footnote Text Char,نص حاشية سفلية Char Char Char,Footnote Text Char Char Char,نص حاشية سفلية2 Char Char Char,نص حاشية سفلية2 Char Char1"/>
    <w:basedOn w:val="a0"/>
    <w:link w:val="a4"/>
    <w:uiPriority w:val="99"/>
    <w:rsid w:val="002F469B"/>
    <w:rPr>
      <w:rFonts w:ascii="Times New Roman" w:eastAsia="Times New Roman" w:hAnsi="Times New Roman" w:cs="Times New Roman"/>
      <w:sz w:val="20"/>
      <w:szCs w:val="20"/>
    </w:rPr>
  </w:style>
  <w:style w:type="paragraph" w:customStyle="1" w:styleId="Default">
    <w:name w:val="Default"/>
    <w:rsid w:val="00F826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
    <w:name w:val="Body"/>
    <w:rsid w:val="003F2EC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styleId="a5">
    <w:name w:val="header"/>
    <w:basedOn w:val="a"/>
    <w:link w:val="Char0"/>
    <w:uiPriority w:val="99"/>
    <w:unhideWhenUsed/>
    <w:rsid w:val="003A1F91"/>
    <w:pPr>
      <w:tabs>
        <w:tab w:val="center" w:pos="4153"/>
        <w:tab w:val="right" w:pos="8306"/>
      </w:tabs>
    </w:pPr>
  </w:style>
  <w:style w:type="character" w:customStyle="1" w:styleId="Char0">
    <w:name w:val="رأس الصفحة Char"/>
    <w:basedOn w:val="a0"/>
    <w:link w:val="a5"/>
    <w:uiPriority w:val="99"/>
    <w:rsid w:val="003A1F91"/>
    <w:rPr>
      <w:rFonts w:ascii="Times New Roman" w:eastAsia="Calibri" w:hAnsi="Times New Roman" w:cs="Simplified Arabic"/>
      <w:b/>
      <w:bCs/>
      <w:sz w:val="32"/>
      <w:szCs w:val="32"/>
    </w:rPr>
  </w:style>
  <w:style w:type="paragraph" w:styleId="a6">
    <w:name w:val="footer"/>
    <w:basedOn w:val="a"/>
    <w:link w:val="Char1"/>
    <w:uiPriority w:val="99"/>
    <w:unhideWhenUsed/>
    <w:rsid w:val="003A1F91"/>
    <w:pPr>
      <w:tabs>
        <w:tab w:val="center" w:pos="4153"/>
        <w:tab w:val="right" w:pos="8306"/>
      </w:tabs>
    </w:pPr>
  </w:style>
  <w:style w:type="character" w:customStyle="1" w:styleId="Char1">
    <w:name w:val="تذييل الصفحة Char"/>
    <w:basedOn w:val="a0"/>
    <w:link w:val="a6"/>
    <w:uiPriority w:val="99"/>
    <w:rsid w:val="003A1F91"/>
    <w:rPr>
      <w:rFonts w:ascii="Times New Roman" w:eastAsia="Calibri" w:hAnsi="Times New Roman" w:cs="Simplified Arabic"/>
      <w:b/>
      <w:bCs/>
      <w:sz w:val="32"/>
      <w:szCs w:val="32"/>
    </w:rPr>
  </w:style>
  <w:style w:type="paragraph" w:customStyle="1" w:styleId="Normal1">
    <w:name w:val="Normal1"/>
    <w:rsid w:val="00316595"/>
    <w:pPr>
      <w:pBdr>
        <w:top w:val="nil"/>
        <w:left w:val="nil"/>
        <w:bottom w:val="nil"/>
        <w:right w:val="nil"/>
        <w:between w:val="nil"/>
      </w:pBdr>
      <w:spacing w:after="0"/>
    </w:pPr>
    <w:rPr>
      <w:rFonts w:ascii="Arial" w:eastAsia="Arial" w:hAnsi="Arial" w:cs="Arial"/>
      <w:color w:val="000000"/>
    </w:rPr>
  </w:style>
  <w:style w:type="paragraph" w:styleId="a7">
    <w:name w:val="List Paragraph"/>
    <w:aliases w:val="سرد الفقرات"/>
    <w:basedOn w:val="a"/>
    <w:link w:val="Char2"/>
    <w:uiPriority w:val="34"/>
    <w:qFormat/>
    <w:rsid w:val="00EE186B"/>
    <w:pPr>
      <w:bidi/>
      <w:spacing w:after="200" w:line="276" w:lineRule="auto"/>
      <w:ind w:left="720"/>
      <w:jc w:val="left"/>
    </w:pPr>
    <w:rPr>
      <w:rFonts w:ascii="Calibri" w:eastAsia="Times New Roman" w:hAnsi="Calibri" w:cs="Arial"/>
      <w:b w:val="0"/>
      <w:bCs w:val="0"/>
      <w:sz w:val="22"/>
      <w:szCs w:val="22"/>
    </w:rPr>
  </w:style>
  <w:style w:type="character" w:customStyle="1" w:styleId="Char2">
    <w:name w:val=" سرد الفقرات Char"/>
    <w:aliases w:val="سرد الفقرات Char"/>
    <w:link w:val="a7"/>
    <w:uiPriority w:val="34"/>
    <w:locked/>
    <w:rsid w:val="00EE186B"/>
    <w:rPr>
      <w:rFonts w:ascii="Calibri" w:eastAsia="Times New Roman" w:hAnsi="Calibri" w:cs="Arial"/>
    </w:rPr>
  </w:style>
  <w:style w:type="paragraph" w:customStyle="1" w:styleId="p1">
    <w:name w:val="p1"/>
    <w:basedOn w:val="a"/>
    <w:rsid w:val="00456BB1"/>
    <w:pPr>
      <w:spacing w:after="45"/>
      <w:jc w:val="left"/>
    </w:pPr>
    <w:rPr>
      <w:rFonts w:ascii=".AppleSystemUIFont" w:eastAsia="Times New Roman" w:hAnsi=".AppleSystemUIFont" w:cs="Times New Roman"/>
      <w:b w:val="0"/>
      <w:bCs w:val="0"/>
      <w:sz w:val="42"/>
      <w:szCs w:val="42"/>
    </w:rPr>
  </w:style>
  <w:style w:type="paragraph" w:customStyle="1" w:styleId="p2">
    <w:name w:val="p2"/>
    <w:basedOn w:val="a"/>
    <w:rsid w:val="00456BB1"/>
    <w:pPr>
      <w:jc w:val="left"/>
    </w:pPr>
    <w:rPr>
      <w:rFonts w:ascii=".AppleArabicFont" w:eastAsia="Times New Roman" w:hAnsi=".AppleArabicFont" w:cs="Times New Roman"/>
      <w:b w:val="0"/>
      <w:b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8454-FD78-4617-9CE8-D762A10D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864</Words>
  <Characters>4929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DR.Ahmed Saker 2o1O</cp:lastModifiedBy>
  <cp:revision>52</cp:revision>
  <cp:lastPrinted>2025-08-07T08:23:00Z</cp:lastPrinted>
  <dcterms:created xsi:type="dcterms:W3CDTF">2024-04-23T19:10:00Z</dcterms:created>
  <dcterms:modified xsi:type="dcterms:W3CDTF">2025-08-07T08:23:00Z</dcterms:modified>
</cp:coreProperties>
</file>